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6F" w:rsidRDefault="001647AF" w:rsidP="00C17F3F">
      <w:pPr>
        <w:spacing w:after="360"/>
        <w:rPr>
          <w:b/>
          <w:sz w:val="28"/>
        </w:rPr>
      </w:pPr>
      <w:r>
        <w:rPr>
          <w:b/>
          <w:sz w:val="28"/>
        </w:rPr>
        <w:t>Beurteilungsbogen Lerntagebuch</w:t>
      </w:r>
    </w:p>
    <w:p w:rsidR="0072476F" w:rsidRPr="00C17F3F" w:rsidRDefault="0072476F" w:rsidP="00C17F3F">
      <w:pPr>
        <w:spacing w:after="360" w:line="240" w:lineRule="auto"/>
        <w:rPr>
          <w:sz w:val="24"/>
          <w:szCs w:val="24"/>
        </w:rPr>
      </w:pPr>
      <w:proofErr w:type="spellStart"/>
      <w:r w:rsidRPr="00C17F3F">
        <w:rPr>
          <w:sz w:val="24"/>
          <w:szCs w:val="24"/>
        </w:rPr>
        <w:t>Nr</w:t>
      </w:r>
      <w:proofErr w:type="spellEnd"/>
      <w:r w:rsidRPr="00C17F3F">
        <w:rPr>
          <w:sz w:val="24"/>
          <w:szCs w:val="24"/>
        </w:rPr>
        <w:t xml:space="preserve">: </w:t>
      </w:r>
    </w:p>
    <w:tbl>
      <w:tblPr>
        <w:tblStyle w:val="Tabellengitternetz"/>
        <w:tblW w:w="14992" w:type="dxa"/>
        <w:tblLook w:val="04A0"/>
      </w:tblPr>
      <w:tblGrid>
        <w:gridCol w:w="1668"/>
        <w:gridCol w:w="1559"/>
        <w:gridCol w:w="4678"/>
        <w:gridCol w:w="3827"/>
        <w:gridCol w:w="3194"/>
        <w:gridCol w:w="66"/>
      </w:tblGrid>
      <w:tr w:rsidR="00494275" w:rsidRPr="00C54FEB" w:rsidTr="00F12F38">
        <w:trPr>
          <w:gridAfter w:val="1"/>
          <w:wAfter w:w="66" w:type="dxa"/>
        </w:trPr>
        <w:tc>
          <w:tcPr>
            <w:tcW w:w="1668" w:type="dxa"/>
            <w:tcMar>
              <w:top w:w="57" w:type="dxa"/>
              <w:bottom w:w="57" w:type="dxa"/>
            </w:tcMar>
          </w:tcPr>
          <w:p w:rsidR="00494275" w:rsidRPr="00C54FEB" w:rsidRDefault="00494275">
            <w:pPr>
              <w:rPr>
                <w:b/>
              </w:rPr>
            </w:pPr>
            <w:r w:rsidRPr="00C54FEB">
              <w:rPr>
                <w:b/>
              </w:rPr>
              <w:t>Kriterien</w:t>
            </w:r>
          </w:p>
        </w:tc>
        <w:tc>
          <w:tcPr>
            <w:tcW w:w="1559" w:type="dxa"/>
            <w:shd w:val="clear" w:color="auto" w:fill="FFC000"/>
          </w:tcPr>
          <w:p w:rsidR="00494275" w:rsidRPr="00C54FEB" w:rsidRDefault="00494275" w:rsidP="00494275">
            <w:pPr>
              <w:jc w:val="center"/>
              <w:rPr>
                <w:b/>
              </w:rPr>
            </w:pPr>
            <w:r w:rsidRPr="00494275">
              <w:rPr>
                <w:b/>
                <w:sz w:val="36"/>
              </w:rPr>
              <w:t>Punkte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:rsidR="00494275" w:rsidRPr="00C54FEB" w:rsidRDefault="00494275" w:rsidP="00494275">
            <w:pPr>
              <w:ind w:right="-560"/>
              <w:rPr>
                <w:b/>
              </w:rPr>
            </w:pPr>
            <w:r w:rsidRPr="00C54FEB">
              <w:rPr>
                <w:b/>
              </w:rPr>
              <w:t>Gut (</w:t>
            </w:r>
            <w:r>
              <w:rPr>
                <w:b/>
              </w:rPr>
              <w:t>5</w:t>
            </w:r>
            <w:r w:rsidRPr="00C54FEB">
              <w:rPr>
                <w:b/>
              </w:rPr>
              <w:t xml:space="preserve"> Punkte)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:rsidR="00494275" w:rsidRPr="00C54FEB" w:rsidRDefault="00494275">
            <w:pPr>
              <w:rPr>
                <w:b/>
              </w:rPr>
            </w:pPr>
            <w:r>
              <w:rPr>
                <w:b/>
              </w:rPr>
              <w:t>Mittel (3</w:t>
            </w:r>
            <w:r w:rsidRPr="00C54FEB">
              <w:rPr>
                <w:b/>
              </w:rPr>
              <w:t xml:space="preserve"> Punkte)</w:t>
            </w:r>
          </w:p>
        </w:tc>
        <w:tc>
          <w:tcPr>
            <w:tcW w:w="3194" w:type="dxa"/>
            <w:tcMar>
              <w:top w:w="57" w:type="dxa"/>
              <w:bottom w:w="57" w:type="dxa"/>
            </w:tcMar>
          </w:tcPr>
          <w:p w:rsidR="00494275" w:rsidRPr="00C54FEB" w:rsidRDefault="00494275" w:rsidP="00BB6038">
            <w:pPr>
              <w:rPr>
                <w:b/>
              </w:rPr>
            </w:pPr>
            <w:r>
              <w:rPr>
                <w:b/>
              </w:rPr>
              <w:t>Schwach (1</w:t>
            </w:r>
            <w:r w:rsidRPr="00C54FEB">
              <w:rPr>
                <w:b/>
              </w:rPr>
              <w:t xml:space="preserve"> Punkt)</w:t>
            </w:r>
          </w:p>
        </w:tc>
      </w:tr>
      <w:tr w:rsidR="00494275" w:rsidTr="00F12F38">
        <w:trPr>
          <w:gridAfter w:val="1"/>
          <w:wAfter w:w="66" w:type="dxa"/>
        </w:trPr>
        <w:tc>
          <w:tcPr>
            <w:tcW w:w="1668" w:type="dxa"/>
          </w:tcPr>
          <w:p w:rsidR="00494275" w:rsidRDefault="00494275">
            <w:r>
              <w:t>eigene Gedanken, kritische Reflexion</w:t>
            </w:r>
          </w:p>
        </w:tc>
        <w:tc>
          <w:tcPr>
            <w:tcW w:w="1559" w:type="dxa"/>
          </w:tcPr>
          <w:p w:rsidR="00494275" w:rsidRDefault="00494275" w:rsidP="004F5C8E"/>
        </w:tc>
        <w:tc>
          <w:tcPr>
            <w:tcW w:w="4678" w:type="dxa"/>
          </w:tcPr>
          <w:p w:rsidR="00494275" w:rsidRDefault="00494275" w:rsidP="004F5C8E">
            <w:r>
              <w:t>kritische Reflexion der gehörten und gelesenen Inhalte; persönliche Gedankengänge fließen ein; offene und ehrliche Auseinandersetzung mit verschiedenen Interpretations- oder Handlungsmöglichkeiten; Unsicherheiten werden zugelassen; Bildung einer eigenen Meinung</w:t>
            </w:r>
          </w:p>
        </w:tc>
        <w:tc>
          <w:tcPr>
            <w:tcW w:w="3827" w:type="dxa"/>
          </w:tcPr>
          <w:p w:rsidR="00494275" w:rsidRDefault="00494275">
            <w:r>
              <w:t>Ansätze einer kritischen Reflexion erkennbar, jedoch ohne Tiefgang; Unklarheiten und Unsicherheiten werden nur marginal behandelt</w:t>
            </w:r>
          </w:p>
        </w:tc>
        <w:tc>
          <w:tcPr>
            <w:tcW w:w="3194" w:type="dxa"/>
          </w:tcPr>
          <w:p w:rsidR="00494275" w:rsidRDefault="00494275">
            <w:r>
              <w:t>nur Wiedergabe der Lehrmeinung, Sachlage wird als eindeutig dargestellt, Unklarheiten und eigene Fragen werden kaum erwähnt</w:t>
            </w:r>
          </w:p>
        </w:tc>
      </w:tr>
      <w:tr w:rsidR="00494275" w:rsidTr="00F12F38">
        <w:trPr>
          <w:gridAfter w:val="1"/>
          <w:wAfter w:w="66" w:type="dxa"/>
          <w:trHeight w:val="124"/>
        </w:trPr>
        <w:tc>
          <w:tcPr>
            <w:tcW w:w="1668" w:type="dxa"/>
          </w:tcPr>
          <w:p w:rsidR="00494275" w:rsidRDefault="00494275">
            <w:r>
              <w:t>Argumentation</w:t>
            </w:r>
          </w:p>
        </w:tc>
        <w:tc>
          <w:tcPr>
            <w:tcW w:w="1559" w:type="dxa"/>
          </w:tcPr>
          <w:p w:rsidR="00494275" w:rsidRPr="00494275" w:rsidRDefault="00494275" w:rsidP="00494275"/>
        </w:tc>
        <w:tc>
          <w:tcPr>
            <w:tcW w:w="4678" w:type="dxa"/>
          </w:tcPr>
          <w:p w:rsidR="00494275" w:rsidRPr="00494275" w:rsidRDefault="00494275" w:rsidP="00494275">
            <w:r w:rsidRPr="00494275">
              <w:t>Darlegung der eigenen Meinung an</w:t>
            </w:r>
          </w:p>
          <w:p w:rsidR="00494275" w:rsidRPr="00494275" w:rsidRDefault="00494275" w:rsidP="00494275">
            <w:r w:rsidRPr="00494275">
              <w:t>Hand einer schlüssigen Argumentation;</w:t>
            </w:r>
          </w:p>
          <w:p w:rsidR="00494275" w:rsidRPr="00494275" w:rsidRDefault="00494275" w:rsidP="00494275">
            <w:r w:rsidRPr="00494275">
              <w:t>die Behauptungen werden mittels eines</w:t>
            </w:r>
          </w:p>
          <w:p w:rsidR="00494275" w:rsidRPr="00494275" w:rsidRDefault="00494275" w:rsidP="00494275">
            <w:r w:rsidRPr="00494275">
              <w:t>Beispiels bzw. eines Beleges</w:t>
            </w:r>
          </w:p>
          <w:p w:rsidR="00494275" w:rsidRPr="00494275" w:rsidRDefault="00494275" w:rsidP="00494275">
            <w:r w:rsidRPr="00494275">
              <w:t>untermauert; gut gewählte Quellen</w:t>
            </w:r>
          </w:p>
          <w:p w:rsidR="00494275" w:rsidRPr="00494275" w:rsidRDefault="00494275" w:rsidP="00494275">
            <w:r w:rsidRPr="00494275">
              <w:t>(wissenschaftliche Journals, anerkannte</w:t>
            </w:r>
          </w:p>
          <w:p w:rsidR="00494275" w:rsidRPr="00494275" w:rsidRDefault="00494275" w:rsidP="00494275">
            <w:r w:rsidRPr="00494275">
              <w:t>Zeitungen, vertrauenswürdige</w:t>
            </w:r>
          </w:p>
          <w:p w:rsidR="00494275" w:rsidRPr="00494275" w:rsidRDefault="00494275" w:rsidP="00494275">
            <w:r w:rsidRPr="00494275">
              <w:t xml:space="preserve">Internetseiten); die </w:t>
            </w:r>
            <w:proofErr w:type="spellStart"/>
            <w:r w:rsidRPr="00494275">
              <w:t>LeserInnen</w:t>
            </w:r>
            <w:proofErr w:type="spellEnd"/>
          </w:p>
          <w:p w:rsidR="00494275" w:rsidRPr="00494275" w:rsidRDefault="00494275" w:rsidP="00494275">
            <w:r w:rsidRPr="00494275">
              <w:t>verstehen ohne Probleme, was der/die</w:t>
            </w:r>
          </w:p>
          <w:p w:rsidR="00494275" w:rsidRDefault="00494275" w:rsidP="00494275">
            <w:proofErr w:type="spellStart"/>
            <w:r w:rsidRPr="00494275">
              <w:t>AutorIn</w:t>
            </w:r>
            <w:proofErr w:type="spellEnd"/>
            <w:r w:rsidRPr="00494275">
              <w:t xml:space="preserve"> kommunizieren möchte</w:t>
            </w:r>
          </w:p>
        </w:tc>
        <w:tc>
          <w:tcPr>
            <w:tcW w:w="3827" w:type="dxa"/>
          </w:tcPr>
          <w:p w:rsidR="00494275" w:rsidRPr="00494275" w:rsidRDefault="00494275" w:rsidP="00494275">
            <w:r w:rsidRPr="00494275">
              <w:t>Versuch ein Argument aufzubauen,</w:t>
            </w:r>
          </w:p>
          <w:p w:rsidR="00494275" w:rsidRPr="00494275" w:rsidRDefault="00494275" w:rsidP="00494275">
            <w:r w:rsidRPr="00494275">
              <w:t xml:space="preserve">jedoch müssen es die </w:t>
            </w:r>
            <w:proofErr w:type="spellStart"/>
            <w:r w:rsidRPr="00494275">
              <w:t>LeserInnen</w:t>
            </w:r>
            <w:proofErr w:type="spellEnd"/>
            <w:r w:rsidRPr="00494275">
              <w:t xml:space="preserve"> aus</w:t>
            </w:r>
          </w:p>
          <w:p w:rsidR="00494275" w:rsidRPr="00494275" w:rsidRDefault="00494275" w:rsidP="00494275">
            <w:r w:rsidRPr="00494275">
              <w:t>dem Text rekonstruieren; die gewählten</w:t>
            </w:r>
          </w:p>
          <w:p w:rsidR="00494275" w:rsidRPr="00494275" w:rsidRDefault="00494275" w:rsidP="00494275">
            <w:r w:rsidRPr="00494275">
              <w:t>Belege oder Beispiele können die</w:t>
            </w:r>
          </w:p>
          <w:p w:rsidR="00494275" w:rsidRPr="00494275" w:rsidRDefault="00494275" w:rsidP="00494275">
            <w:r w:rsidRPr="00494275">
              <w:t>Meinung nicht ausreichend stützen;</w:t>
            </w:r>
          </w:p>
          <w:p w:rsidR="00494275" w:rsidRPr="00494275" w:rsidRDefault="00494275" w:rsidP="00494275">
            <w:r w:rsidRPr="00494275">
              <w:t>teilweise durch unwissenschaftliche</w:t>
            </w:r>
          </w:p>
          <w:p w:rsidR="00494275" w:rsidRPr="00494275" w:rsidRDefault="00494275" w:rsidP="00494275">
            <w:r w:rsidRPr="00494275">
              <w:t>und/oder nicht nachvollziehbare</w:t>
            </w:r>
          </w:p>
          <w:p w:rsidR="00494275" w:rsidRDefault="00494275" w:rsidP="00494275">
            <w:r w:rsidRPr="00494275">
              <w:t>Quellen belegt</w:t>
            </w:r>
          </w:p>
        </w:tc>
        <w:tc>
          <w:tcPr>
            <w:tcW w:w="3194" w:type="dxa"/>
          </w:tcPr>
          <w:p w:rsidR="00494275" w:rsidRDefault="00494275">
            <w:r>
              <w:t>die eigene Meinung wird nicht argumentativ begründet (keine bzw. nur schlechte Quellen); die Beispiele oder Belege passen nicht zur Meinung (unlogische Argumentation)</w:t>
            </w:r>
          </w:p>
        </w:tc>
      </w:tr>
      <w:tr w:rsidR="00F12F38" w:rsidTr="009B43FA">
        <w:trPr>
          <w:trHeight w:val="587"/>
        </w:trPr>
        <w:tc>
          <w:tcPr>
            <w:tcW w:w="1668" w:type="dxa"/>
          </w:tcPr>
          <w:p w:rsidR="00F12F38" w:rsidRDefault="00F12F38">
            <w:r>
              <w:t>Bonuspunkt</w:t>
            </w:r>
          </w:p>
        </w:tc>
        <w:tc>
          <w:tcPr>
            <w:tcW w:w="1559" w:type="dxa"/>
          </w:tcPr>
          <w:p w:rsidR="00F12F38" w:rsidRPr="00494275" w:rsidRDefault="00F12F38" w:rsidP="00494275"/>
        </w:tc>
        <w:tc>
          <w:tcPr>
            <w:tcW w:w="11765" w:type="dxa"/>
            <w:gridSpan w:val="4"/>
            <w:vMerge w:val="restart"/>
            <w:tcBorders>
              <w:right w:val="nil"/>
            </w:tcBorders>
          </w:tcPr>
          <w:p w:rsidR="00F12F38" w:rsidRDefault="00F12F38" w:rsidP="00F12F38"/>
          <w:p w:rsidR="00F12F38" w:rsidRDefault="00F12F38" w:rsidP="00F12F38">
            <w:r>
              <w:t>Bonuspunkt: für Behandlung von Gegenargumenten oder für „wilde Konzepte“ (nur ein Bonuspunkt möglich)</w:t>
            </w:r>
          </w:p>
          <w:p w:rsidR="00F12F38" w:rsidRPr="00494275" w:rsidRDefault="00F12F38" w:rsidP="00494275">
            <w:r>
              <w:t>Falls sich die Qualität des Textes zwischen zwei Ausprägungen befindet, können auch Zwischenpunkte vergeben werden.</w:t>
            </w:r>
          </w:p>
        </w:tc>
      </w:tr>
      <w:tr w:rsidR="00F12F38" w:rsidTr="009B43FA">
        <w:trPr>
          <w:trHeight w:val="551"/>
        </w:trPr>
        <w:tc>
          <w:tcPr>
            <w:tcW w:w="1668" w:type="dxa"/>
          </w:tcPr>
          <w:p w:rsidR="00F12F38" w:rsidRPr="00494275" w:rsidRDefault="00F12F38">
            <w:pPr>
              <w:rPr>
                <w:b/>
              </w:rPr>
            </w:pPr>
            <w:r w:rsidRPr="00494275">
              <w:rPr>
                <w:b/>
              </w:rPr>
              <w:t>SUMME</w:t>
            </w:r>
          </w:p>
        </w:tc>
        <w:tc>
          <w:tcPr>
            <w:tcW w:w="1559" w:type="dxa"/>
          </w:tcPr>
          <w:p w:rsidR="00F12F38" w:rsidRPr="00494275" w:rsidRDefault="00F12F38" w:rsidP="00494275"/>
        </w:tc>
        <w:tc>
          <w:tcPr>
            <w:tcW w:w="11765" w:type="dxa"/>
            <w:gridSpan w:val="4"/>
            <w:vMerge/>
            <w:tcBorders>
              <w:bottom w:val="nil"/>
              <w:right w:val="nil"/>
            </w:tcBorders>
          </w:tcPr>
          <w:p w:rsidR="00F12F38" w:rsidRPr="00494275" w:rsidRDefault="00F12F38" w:rsidP="00494275"/>
        </w:tc>
      </w:tr>
    </w:tbl>
    <w:p w:rsidR="00494275" w:rsidRDefault="00494275" w:rsidP="00494275">
      <w:pPr>
        <w:spacing w:after="0" w:line="240" w:lineRule="auto"/>
      </w:pPr>
    </w:p>
    <w:p w:rsidR="00494275" w:rsidRPr="00494275" w:rsidRDefault="00494275" w:rsidP="00494275">
      <w:pPr>
        <w:rPr>
          <w:b/>
        </w:rPr>
      </w:pPr>
      <w:r w:rsidRPr="00494275">
        <w:rPr>
          <w:b/>
        </w:rPr>
        <w:t>Begründung der Punktevergabe:</w:t>
      </w:r>
    </w:p>
    <w:p w:rsidR="00494275" w:rsidRDefault="00494275" w:rsidP="00494275"/>
    <w:p w:rsidR="00494275" w:rsidRDefault="00494275"/>
    <w:p w:rsidR="00494275" w:rsidRDefault="00494275"/>
    <w:sectPr w:rsidR="00494275" w:rsidSect="00494275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97F" w:rsidRDefault="00A7697F" w:rsidP="00494275">
      <w:pPr>
        <w:spacing w:after="0" w:line="240" w:lineRule="auto"/>
      </w:pPr>
      <w:r>
        <w:separator/>
      </w:r>
    </w:p>
  </w:endnote>
  <w:endnote w:type="continuationSeparator" w:id="0">
    <w:p w:rsidR="00A7697F" w:rsidRDefault="00A7697F" w:rsidP="0049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97F" w:rsidRDefault="00A7697F" w:rsidP="00494275">
      <w:pPr>
        <w:spacing w:after="0" w:line="240" w:lineRule="auto"/>
      </w:pPr>
      <w:r>
        <w:separator/>
      </w:r>
    </w:p>
  </w:footnote>
  <w:footnote w:type="continuationSeparator" w:id="0">
    <w:p w:rsidR="00A7697F" w:rsidRDefault="00A7697F" w:rsidP="00494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E55A9"/>
    <w:multiLevelType w:val="hybridMultilevel"/>
    <w:tmpl w:val="76CA9BD6"/>
    <w:lvl w:ilvl="0" w:tplc="445A9C02">
      <w:start w:val="50"/>
      <w:numFmt w:val="bullet"/>
      <w:lvlText w:val=""/>
      <w:lvlJc w:val="left"/>
      <w:pPr>
        <w:ind w:left="39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7F286776"/>
    <w:multiLevelType w:val="hybridMultilevel"/>
    <w:tmpl w:val="77FED276"/>
    <w:lvl w:ilvl="0" w:tplc="F5428D0C">
      <w:start w:val="5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FC4"/>
    <w:rsid w:val="000618C2"/>
    <w:rsid w:val="00073312"/>
    <w:rsid w:val="000C3FE5"/>
    <w:rsid w:val="00112725"/>
    <w:rsid w:val="00152C34"/>
    <w:rsid w:val="001647AF"/>
    <w:rsid w:val="003B0D95"/>
    <w:rsid w:val="00494275"/>
    <w:rsid w:val="004F5C8E"/>
    <w:rsid w:val="00512E1D"/>
    <w:rsid w:val="005858D5"/>
    <w:rsid w:val="005E68D2"/>
    <w:rsid w:val="00695CDE"/>
    <w:rsid w:val="006B2032"/>
    <w:rsid w:val="006D5E61"/>
    <w:rsid w:val="006F7C08"/>
    <w:rsid w:val="0072476F"/>
    <w:rsid w:val="0099091A"/>
    <w:rsid w:val="009D3FC4"/>
    <w:rsid w:val="00A7697F"/>
    <w:rsid w:val="00A77908"/>
    <w:rsid w:val="00A979B7"/>
    <w:rsid w:val="00B757C5"/>
    <w:rsid w:val="00BB6038"/>
    <w:rsid w:val="00BC1DAC"/>
    <w:rsid w:val="00C17F3F"/>
    <w:rsid w:val="00C54FEB"/>
    <w:rsid w:val="00D249D3"/>
    <w:rsid w:val="00D6111B"/>
    <w:rsid w:val="00D9721A"/>
    <w:rsid w:val="00DC1A82"/>
    <w:rsid w:val="00DF0817"/>
    <w:rsid w:val="00E03FDD"/>
    <w:rsid w:val="00E6718F"/>
    <w:rsid w:val="00EE2B85"/>
    <w:rsid w:val="00F12F38"/>
    <w:rsid w:val="00F3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8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9D3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F7C0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9427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427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942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99A3-1C43-4B63-94E6-DAE263C6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Gruber</dc:creator>
  <cp:lastModifiedBy>Gruber</cp:lastModifiedBy>
  <cp:revision>5</cp:revision>
  <dcterms:created xsi:type="dcterms:W3CDTF">2011-10-28T10:23:00Z</dcterms:created>
  <dcterms:modified xsi:type="dcterms:W3CDTF">2011-10-28T11:10:00Z</dcterms:modified>
</cp:coreProperties>
</file>