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2FA" w:rsidRPr="009B1EFD" w:rsidRDefault="00A872FA" w:rsidP="00A872FA">
      <w:pPr>
        <w:ind w:left="-180" w:right="-468"/>
        <w:jc w:val="center"/>
        <w:rPr>
          <w:rFonts w:ascii="Georgia" w:hAnsi="Georgia"/>
          <w:sz w:val="22"/>
          <w:szCs w:val="22"/>
        </w:rPr>
      </w:pPr>
      <w:bookmarkStart w:id="0" w:name="_GoBack"/>
      <w:bookmarkEnd w:id="0"/>
    </w:p>
    <w:p w:rsidR="00A872FA" w:rsidRPr="009B1EFD" w:rsidRDefault="00A872FA" w:rsidP="00A872FA">
      <w:pPr>
        <w:jc w:val="both"/>
        <w:rPr>
          <w:rFonts w:ascii="Georgia" w:hAnsi="Georgia"/>
          <w:b/>
          <w:sz w:val="22"/>
          <w:szCs w:val="22"/>
          <w:u w:val="single"/>
        </w:rPr>
      </w:pPr>
      <w:r w:rsidRPr="009B1EFD">
        <w:rPr>
          <w:rFonts w:ascii="Georgia" w:hAnsi="Georgia"/>
          <w:b/>
          <w:sz w:val="22"/>
          <w:szCs w:val="22"/>
        </w:rPr>
        <w:t xml:space="preserve">... . </w:t>
      </w:r>
      <w:r w:rsidRPr="009B1EFD">
        <w:rPr>
          <w:rFonts w:ascii="Georgia" w:hAnsi="Georgia"/>
          <w:b/>
          <w:sz w:val="22"/>
          <w:szCs w:val="22"/>
          <w:u w:val="single"/>
        </w:rPr>
        <w:t>Curriculum für das Bachelorstudium Volkswirtschaftslehre</w:t>
      </w:r>
    </w:p>
    <w:p w:rsidR="00A872FA" w:rsidRPr="003A3EC7" w:rsidRDefault="00A872FA" w:rsidP="00A872FA">
      <w:pPr>
        <w:rPr>
          <w:rStyle w:val="Fett"/>
        </w:rPr>
      </w:pPr>
    </w:p>
    <w:p w:rsidR="00A872FA" w:rsidRPr="009B1EFD" w:rsidRDefault="00A872FA" w:rsidP="00A872FA">
      <w:pPr>
        <w:jc w:val="both"/>
        <w:rPr>
          <w:rFonts w:ascii="Georgia" w:hAnsi="Georgia"/>
          <w:sz w:val="22"/>
          <w:szCs w:val="22"/>
        </w:rPr>
      </w:pPr>
      <w:r w:rsidRPr="009B1EFD">
        <w:rPr>
          <w:rFonts w:ascii="Georgia" w:hAnsi="Georgia"/>
          <w:b/>
          <w:sz w:val="22"/>
          <w:szCs w:val="22"/>
          <w:u w:val="single"/>
        </w:rPr>
        <w:t xml:space="preserve">Englische Übersetzung: </w:t>
      </w:r>
      <w:r w:rsidR="00A0145E">
        <w:rPr>
          <w:rFonts w:ascii="Georgia" w:hAnsi="Georgia"/>
          <w:b/>
          <w:sz w:val="22"/>
          <w:szCs w:val="22"/>
          <w:u w:val="single"/>
        </w:rPr>
        <w:t xml:space="preserve">Bachelorprogramme </w:t>
      </w:r>
      <w:r w:rsidRPr="009B1EFD">
        <w:rPr>
          <w:rFonts w:ascii="Georgia" w:hAnsi="Georgia"/>
          <w:b/>
          <w:sz w:val="22"/>
          <w:szCs w:val="22"/>
          <w:u w:val="single"/>
        </w:rPr>
        <w:t xml:space="preserve">Economics </w:t>
      </w:r>
      <w:r w:rsidRPr="009B1EFD">
        <w:rPr>
          <w:rFonts w:ascii="Georgia" w:hAnsi="Georgia"/>
          <w:sz w:val="22"/>
          <w:szCs w:val="22"/>
        </w:rPr>
        <w:t>[</w:t>
      </w:r>
      <w:r w:rsidRPr="009B1EFD">
        <w:rPr>
          <w:rFonts w:ascii="Georgia" w:hAnsi="Georgia"/>
          <w:i/>
          <w:sz w:val="22"/>
          <w:szCs w:val="22"/>
        </w:rPr>
        <w:t>vgl. Entwicklungsplan</w:t>
      </w:r>
      <w:r w:rsidRPr="009B1EFD">
        <w:rPr>
          <w:rFonts w:ascii="Georgia" w:hAnsi="Georgia"/>
          <w:sz w:val="22"/>
          <w:szCs w:val="22"/>
        </w:rPr>
        <w:t>]</w:t>
      </w:r>
    </w:p>
    <w:p w:rsidR="00A872FA" w:rsidRPr="009B1EFD" w:rsidRDefault="00A872FA" w:rsidP="00A872FA">
      <w:pPr>
        <w:jc w:val="both"/>
        <w:rPr>
          <w:rFonts w:ascii="Georgia" w:hAnsi="Georgia"/>
          <w:b/>
          <w:sz w:val="22"/>
          <w:szCs w:val="22"/>
          <w:u w:val="single"/>
        </w:rPr>
      </w:pP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 xml:space="preserve">Der Senat hat in seiner Sitzung am </w:t>
      </w:r>
      <w:r w:rsidRPr="009B1EFD">
        <w:rPr>
          <w:rFonts w:ascii="Georgia" w:hAnsi="Georgia"/>
          <w:sz w:val="22"/>
          <w:szCs w:val="22"/>
        </w:rPr>
        <w:fldChar w:fldCharType="begin">
          <w:ffData>
            <w:name w:val="Text1"/>
            <w:enabled/>
            <w:calcOnExit w:val="0"/>
            <w:textInput>
              <w:default w:val="[Datum TT.MM.JJJJ]"/>
            </w:textInput>
          </w:ffData>
        </w:fldChar>
      </w:r>
      <w:r w:rsidRPr="009B1EFD">
        <w:rPr>
          <w:rFonts w:ascii="Georgia" w:hAnsi="Georgia"/>
          <w:sz w:val="22"/>
          <w:szCs w:val="22"/>
        </w:rPr>
        <w:instrText xml:space="preserve"> FORMTEXT </w:instrText>
      </w:r>
      <w:r w:rsidRPr="009B1EFD">
        <w:rPr>
          <w:rFonts w:ascii="Georgia" w:hAnsi="Georgia"/>
          <w:sz w:val="22"/>
          <w:szCs w:val="22"/>
        </w:rPr>
      </w:r>
      <w:r w:rsidRPr="009B1EFD">
        <w:rPr>
          <w:rFonts w:ascii="Georgia" w:hAnsi="Georgia"/>
          <w:sz w:val="22"/>
          <w:szCs w:val="22"/>
        </w:rPr>
        <w:fldChar w:fldCharType="separate"/>
      </w:r>
      <w:r w:rsidRPr="009B1EFD">
        <w:rPr>
          <w:rFonts w:ascii="Georgia" w:hAnsi="Georgia"/>
          <w:noProof/>
          <w:sz w:val="22"/>
          <w:szCs w:val="22"/>
        </w:rPr>
        <w:t>[Datum TT.MM.JJJJ]</w:t>
      </w:r>
      <w:r w:rsidRPr="009B1EFD">
        <w:rPr>
          <w:rFonts w:ascii="Georgia" w:hAnsi="Georgia"/>
          <w:sz w:val="22"/>
          <w:szCs w:val="22"/>
        </w:rPr>
        <w:fldChar w:fldCharType="end"/>
      </w:r>
      <w:r w:rsidRPr="009B1EFD">
        <w:rPr>
          <w:rFonts w:ascii="Georgia" w:hAnsi="Georgia"/>
          <w:sz w:val="22"/>
          <w:szCs w:val="22"/>
        </w:rPr>
        <w:t xml:space="preserve"> das von der gemäß § 25 Abs. 8 Z. 3 und Abs. 10 des Universitätsgesetzes 2002 eingerichteten entscheidungsbefugten Curricularkommission am </w:t>
      </w:r>
      <w:r w:rsidRPr="009B1EFD">
        <w:rPr>
          <w:rFonts w:ascii="Georgia" w:hAnsi="Georgia"/>
          <w:sz w:val="22"/>
          <w:szCs w:val="22"/>
        </w:rPr>
        <w:fldChar w:fldCharType="begin">
          <w:ffData>
            <w:name w:val="Text1"/>
            <w:enabled/>
            <w:calcOnExit w:val="0"/>
            <w:textInput>
              <w:default w:val="[Datum TT.MM.JJJJ]"/>
            </w:textInput>
          </w:ffData>
        </w:fldChar>
      </w:r>
      <w:r w:rsidRPr="009B1EFD">
        <w:rPr>
          <w:rFonts w:ascii="Georgia" w:hAnsi="Georgia"/>
          <w:sz w:val="22"/>
          <w:szCs w:val="22"/>
        </w:rPr>
        <w:instrText xml:space="preserve"> FORMTEXT </w:instrText>
      </w:r>
      <w:r w:rsidRPr="009B1EFD">
        <w:rPr>
          <w:rFonts w:ascii="Georgia" w:hAnsi="Georgia"/>
          <w:sz w:val="22"/>
          <w:szCs w:val="22"/>
        </w:rPr>
      </w:r>
      <w:r w:rsidRPr="009B1EFD">
        <w:rPr>
          <w:rFonts w:ascii="Georgia" w:hAnsi="Georgia"/>
          <w:sz w:val="22"/>
          <w:szCs w:val="22"/>
        </w:rPr>
        <w:fldChar w:fldCharType="separate"/>
      </w:r>
      <w:r w:rsidRPr="009B1EFD">
        <w:rPr>
          <w:rFonts w:ascii="Georgia" w:hAnsi="Georgia"/>
          <w:noProof/>
          <w:sz w:val="22"/>
          <w:szCs w:val="22"/>
        </w:rPr>
        <w:t>[Datum TT.MM.JJJJ]</w:t>
      </w:r>
      <w:r w:rsidRPr="009B1EFD">
        <w:rPr>
          <w:rFonts w:ascii="Georgia" w:hAnsi="Georgia"/>
          <w:sz w:val="22"/>
          <w:szCs w:val="22"/>
        </w:rPr>
        <w:fldChar w:fldCharType="end"/>
      </w:r>
      <w:r w:rsidRPr="009B1EFD">
        <w:rPr>
          <w:rFonts w:ascii="Georgia" w:hAnsi="Georgia"/>
          <w:sz w:val="22"/>
          <w:szCs w:val="22"/>
        </w:rPr>
        <w:t xml:space="preserve"> beschlossene Curriculum für das Bachelorstudium Volkswirtschaftslehre in der nachfolgenden Fassung genehmigt.</w:t>
      </w: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Rechtsgrundlagen sind das Universitätsgesetz 2002 und der Studienrechtliche Teil der Satzung der Universität Wien in der jeweils geltenden Fassung.</w:t>
      </w:r>
    </w:p>
    <w:p w:rsidR="00A872FA" w:rsidRDefault="00A872FA" w:rsidP="00A872FA">
      <w:pPr>
        <w:jc w:val="both"/>
        <w:rPr>
          <w:rFonts w:ascii="Georgia" w:hAnsi="Georgia"/>
          <w:b/>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 xml:space="preserve">§ 1 Studienziele und Qualifikationsprofil </w:t>
      </w:r>
    </w:p>
    <w:p w:rsidR="00A872FA" w:rsidRPr="009B1EFD" w:rsidRDefault="00A872FA" w:rsidP="00A872FA">
      <w:pPr>
        <w:jc w:val="both"/>
        <w:rPr>
          <w:rFonts w:ascii="Georgia" w:hAnsi="Georgia"/>
          <w:b/>
          <w:sz w:val="22"/>
          <w:szCs w:val="22"/>
        </w:rPr>
      </w:pPr>
    </w:p>
    <w:p w:rsidR="00A872FA" w:rsidRPr="009B1EFD" w:rsidRDefault="00A872FA" w:rsidP="00A872FA">
      <w:pPr>
        <w:pStyle w:val="Textkrper"/>
        <w:tabs>
          <w:tab w:val="left" w:pos="567"/>
        </w:tabs>
        <w:rPr>
          <w:rFonts w:ascii="Georgia" w:hAnsi="Georgia"/>
          <w:sz w:val="22"/>
          <w:szCs w:val="22"/>
        </w:rPr>
      </w:pPr>
      <w:r w:rsidRPr="009B1EFD">
        <w:rPr>
          <w:rFonts w:ascii="Georgia" w:hAnsi="Georgia"/>
          <w:sz w:val="22"/>
          <w:szCs w:val="22"/>
        </w:rPr>
        <w:t xml:space="preserve">(1) Das Ziel des Bachelorstudiums Volkswirtschaftslehre an der Universität Wien ist es, die Studierenden zu </w:t>
      </w:r>
      <w:r>
        <w:rPr>
          <w:rFonts w:ascii="Georgia" w:hAnsi="Georgia"/>
          <w:sz w:val="22"/>
          <w:szCs w:val="22"/>
        </w:rPr>
        <w:t>theorie</w:t>
      </w:r>
      <w:r w:rsidRPr="009B1EFD">
        <w:rPr>
          <w:rFonts w:ascii="Georgia" w:hAnsi="Georgia"/>
          <w:sz w:val="22"/>
          <w:szCs w:val="22"/>
        </w:rPr>
        <w:t xml:space="preserve">gestützter Problemlösungskapazität </w:t>
      </w:r>
      <w:r>
        <w:rPr>
          <w:rFonts w:ascii="Georgia" w:hAnsi="Georgia"/>
          <w:sz w:val="22"/>
          <w:szCs w:val="22"/>
        </w:rPr>
        <w:t xml:space="preserve">im Bereich volkswirtschaftlicher Fragestellungen </w:t>
      </w:r>
      <w:r w:rsidRPr="009B1EFD">
        <w:rPr>
          <w:rFonts w:ascii="Georgia" w:hAnsi="Georgia"/>
          <w:sz w:val="22"/>
          <w:szCs w:val="22"/>
        </w:rPr>
        <w:t xml:space="preserve">zu befähigen. Es dient der Vorbereitung auf das weiterführende </w:t>
      </w:r>
      <w:r>
        <w:rPr>
          <w:rFonts w:ascii="Georgia" w:hAnsi="Georgia"/>
          <w:sz w:val="22"/>
          <w:szCs w:val="22"/>
        </w:rPr>
        <w:t>Master</w:t>
      </w:r>
      <w:r w:rsidRPr="009B1EFD">
        <w:rPr>
          <w:rFonts w:ascii="Georgia" w:hAnsi="Georgia"/>
          <w:sz w:val="22"/>
          <w:szCs w:val="22"/>
        </w:rPr>
        <w:t xml:space="preserve">studium der Volkswirtschaftslehre, soll aber auch den Zugang zu anderen </w:t>
      </w:r>
      <w:r>
        <w:rPr>
          <w:rFonts w:ascii="Georgia" w:hAnsi="Georgia"/>
          <w:sz w:val="22"/>
          <w:szCs w:val="22"/>
        </w:rPr>
        <w:t>Master</w:t>
      </w:r>
      <w:r w:rsidRPr="009B1EFD">
        <w:rPr>
          <w:rFonts w:ascii="Georgia" w:hAnsi="Georgia"/>
          <w:sz w:val="22"/>
          <w:szCs w:val="22"/>
        </w:rPr>
        <w:t>studien, insbesondere im Bereich der Wirtschaftswissenschaften, ermöglichen.</w:t>
      </w:r>
    </w:p>
    <w:p w:rsidR="00A872FA" w:rsidRPr="009B1EFD" w:rsidRDefault="00A872FA" w:rsidP="00A872FA">
      <w:pPr>
        <w:pStyle w:val="Textkrper"/>
        <w:tabs>
          <w:tab w:val="left" w:pos="567"/>
        </w:tabs>
        <w:rPr>
          <w:rFonts w:ascii="Georgia" w:hAnsi="Georgia"/>
          <w:sz w:val="22"/>
          <w:szCs w:val="22"/>
        </w:rPr>
      </w:pPr>
    </w:p>
    <w:p w:rsidR="00A872FA" w:rsidRPr="009B1EFD" w:rsidRDefault="00A872FA" w:rsidP="00A872FA">
      <w:pPr>
        <w:pStyle w:val="Textkrper"/>
        <w:tabs>
          <w:tab w:val="left" w:pos="567"/>
        </w:tabs>
        <w:rPr>
          <w:rFonts w:ascii="Georgia" w:hAnsi="Georgia"/>
          <w:sz w:val="22"/>
          <w:szCs w:val="22"/>
        </w:rPr>
      </w:pPr>
      <w:r w:rsidRPr="009B1EFD">
        <w:rPr>
          <w:rFonts w:ascii="Georgia" w:hAnsi="Georgia"/>
          <w:sz w:val="22"/>
          <w:szCs w:val="22"/>
        </w:rPr>
        <w:t>(2) Darüber hinaus sollen die Absolventen und Absolventinnen für eine einschlägige Berufstätigkeit ausgebildet werden. Dazu sind die Studierenden mit den Grundlagen der Theorien, der Methoden und der quanti</w:t>
      </w:r>
      <w:r w:rsidRPr="009B1EFD">
        <w:rPr>
          <w:rFonts w:ascii="Georgia" w:hAnsi="Georgia"/>
          <w:sz w:val="22"/>
          <w:szCs w:val="22"/>
        </w:rPr>
        <w:softHyphen/>
        <w:t>tativen</w:t>
      </w:r>
      <w:r>
        <w:rPr>
          <w:rFonts w:ascii="Georgia" w:hAnsi="Georgia"/>
          <w:sz w:val="22"/>
          <w:szCs w:val="22"/>
        </w:rPr>
        <w:t xml:space="preserve"> und </w:t>
      </w:r>
      <w:r w:rsidRPr="0065581C">
        <w:rPr>
          <w:rFonts w:ascii="Georgia" w:hAnsi="Georgia"/>
          <w:sz w:val="22"/>
          <w:szCs w:val="22"/>
        </w:rPr>
        <w:t>empirischen</w:t>
      </w:r>
      <w:r w:rsidRPr="009B1EFD">
        <w:rPr>
          <w:rFonts w:ascii="Georgia" w:hAnsi="Georgia"/>
          <w:sz w:val="22"/>
          <w:szCs w:val="22"/>
        </w:rPr>
        <w:t xml:space="preserve"> Verfahren der Volkswirtschafts</w:t>
      </w:r>
      <w:r w:rsidRPr="009B1EFD">
        <w:rPr>
          <w:rFonts w:ascii="Georgia" w:hAnsi="Georgia"/>
          <w:sz w:val="22"/>
          <w:szCs w:val="22"/>
        </w:rPr>
        <w:softHyphen/>
        <w:t>lehre, sowie deren Entwicklung und Anwendung vertraut zu machen.</w:t>
      </w:r>
    </w:p>
    <w:p w:rsidR="00A872FA" w:rsidRPr="009B1EFD" w:rsidRDefault="00A872FA" w:rsidP="00A872FA">
      <w:pPr>
        <w:pStyle w:val="Textkrper"/>
        <w:tabs>
          <w:tab w:val="left" w:pos="567"/>
        </w:tabs>
        <w:rPr>
          <w:rFonts w:ascii="Georgia" w:hAnsi="Georgia"/>
          <w:sz w:val="22"/>
          <w:szCs w:val="22"/>
        </w:rPr>
      </w:pPr>
    </w:p>
    <w:p w:rsidR="00A872FA" w:rsidRPr="009B1EFD" w:rsidRDefault="00A872FA" w:rsidP="00A872FA">
      <w:pPr>
        <w:jc w:val="both"/>
        <w:rPr>
          <w:rFonts w:ascii="Georgia" w:hAnsi="Georgia"/>
          <w:sz w:val="22"/>
          <w:szCs w:val="22"/>
        </w:rPr>
      </w:pPr>
      <w:r w:rsidRPr="00F06EA3">
        <w:rPr>
          <w:rFonts w:ascii="Georgia" w:hAnsi="Georgia"/>
          <w:sz w:val="22"/>
          <w:szCs w:val="22"/>
        </w:rPr>
        <w:t>(3)</w:t>
      </w:r>
      <w:r w:rsidRPr="009B1EFD">
        <w:rPr>
          <w:rFonts w:ascii="Georgia" w:hAnsi="Georgia"/>
          <w:sz w:val="22"/>
          <w:szCs w:val="22"/>
        </w:rPr>
        <w:t xml:space="preserve"> </w:t>
      </w:r>
      <w:r w:rsidRPr="009B1EFD">
        <w:rPr>
          <w:rFonts w:ascii="Georgia" w:hAnsi="Georgia" w:cs="Georgia"/>
          <w:sz w:val="22"/>
          <w:szCs w:val="22"/>
        </w:rPr>
        <w:t>Die Unterrichtssprachen sind Deutsch und Englisch. Es werden daher Deutsch- und Englischkenntnisse auf Niveau B2 des Europäischen Referenzrahmens empfohlen.</w:t>
      </w:r>
    </w:p>
    <w:p w:rsidR="00A872FA" w:rsidRDefault="00A872FA" w:rsidP="00A872FA">
      <w:pPr>
        <w:jc w:val="both"/>
        <w:rPr>
          <w:rFonts w:ascii="Georgia" w:hAnsi="Georgia"/>
          <w:b/>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 2 Dauer und Umfang</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(1) Der Arbeitsaufwand für das Bachelorstudium Volkswirtschaftslehre beträgt 180 ECTS-Punkte. Das entspricht einer vorgesehenen Studiendauer von sechs Semestern.</w:t>
      </w:r>
      <w:r w:rsidRPr="009B1EFD">
        <w:rPr>
          <w:rStyle w:val="Funotenzeichen"/>
          <w:rFonts w:ascii="Georgia" w:hAnsi="Georgia"/>
          <w:b/>
          <w:sz w:val="22"/>
          <w:szCs w:val="22"/>
        </w:rPr>
        <w:t xml:space="preserve"> </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 xml:space="preserve">(2) Das Studium ist abgeschlossen, wenn </w:t>
      </w:r>
      <w:r w:rsidR="00EA7506" w:rsidRPr="009B1EFD">
        <w:rPr>
          <w:rFonts w:ascii="Georgia" w:hAnsi="Georgia"/>
          <w:sz w:val="22"/>
          <w:szCs w:val="22"/>
        </w:rPr>
        <w:t>1</w:t>
      </w:r>
      <w:r w:rsidR="00EA7506">
        <w:rPr>
          <w:rFonts w:ascii="Georgia" w:hAnsi="Georgia"/>
          <w:sz w:val="22"/>
          <w:szCs w:val="22"/>
        </w:rPr>
        <w:t>24</w:t>
      </w:r>
      <w:r w:rsidR="00EA7506" w:rsidRPr="009B1EFD">
        <w:rPr>
          <w:rFonts w:ascii="Georgia" w:hAnsi="Georgia"/>
          <w:sz w:val="22"/>
          <w:szCs w:val="22"/>
        </w:rPr>
        <w:t xml:space="preserve"> </w:t>
      </w:r>
      <w:r w:rsidRPr="009B1EFD">
        <w:rPr>
          <w:rFonts w:ascii="Georgia" w:hAnsi="Georgia"/>
          <w:sz w:val="22"/>
          <w:szCs w:val="22"/>
        </w:rPr>
        <w:t xml:space="preserve">ECTS-Punkte </w:t>
      </w:r>
      <w:r w:rsidR="00EA7506">
        <w:rPr>
          <w:rFonts w:ascii="Georgia" w:hAnsi="Georgia"/>
          <w:sz w:val="22"/>
          <w:szCs w:val="22"/>
        </w:rPr>
        <w:t xml:space="preserve">(inklusive Bachelorarbeit) </w:t>
      </w:r>
      <w:r w:rsidRPr="009B1EFD">
        <w:rPr>
          <w:rFonts w:ascii="Georgia" w:hAnsi="Georgia"/>
          <w:sz w:val="22"/>
          <w:szCs w:val="22"/>
        </w:rPr>
        <w:t xml:space="preserve">gemäß den Bestimmungen in den Pflichtmodulen, </w:t>
      </w:r>
      <w:r w:rsidR="00252A7A">
        <w:rPr>
          <w:rFonts w:ascii="Georgia" w:hAnsi="Georgia"/>
          <w:sz w:val="22"/>
          <w:szCs w:val="22"/>
        </w:rPr>
        <w:t>und 41</w:t>
      </w:r>
      <w:r w:rsidR="00252A7A" w:rsidRPr="009B1EFD">
        <w:rPr>
          <w:rFonts w:ascii="Georgia" w:hAnsi="Georgia"/>
          <w:sz w:val="22"/>
          <w:szCs w:val="22"/>
        </w:rPr>
        <w:t xml:space="preserve"> </w:t>
      </w:r>
      <w:r w:rsidRPr="009B1EFD">
        <w:rPr>
          <w:rFonts w:ascii="Georgia" w:hAnsi="Georgia"/>
          <w:sz w:val="22"/>
          <w:szCs w:val="22"/>
        </w:rPr>
        <w:t xml:space="preserve">ECTS-Punkte gemäß den Bestimmungen in den </w:t>
      </w:r>
      <w:r w:rsidR="00382BF0">
        <w:rPr>
          <w:rFonts w:ascii="Georgia" w:hAnsi="Georgia"/>
          <w:sz w:val="22"/>
          <w:szCs w:val="22"/>
        </w:rPr>
        <w:t>Wahlpflichtmodulen</w:t>
      </w:r>
      <w:r w:rsidRPr="009B1EFD">
        <w:rPr>
          <w:rFonts w:ascii="Georgia" w:hAnsi="Georgia"/>
          <w:sz w:val="22"/>
          <w:szCs w:val="22"/>
        </w:rPr>
        <w:t xml:space="preserve"> </w:t>
      </w:r>
      <w:r w:rsidR="00EA7506">
        <w:rPr>
          <w:rFonts w:ascii="Georgia" w:hAnsi="Georgia"/>
          <w:sz w:val="22"/>
          <w:szCs w:val="22"/>
        </w:rPr>
        <w:t xml:space="preserve">positiv absolviert wurden. </w:t>
      </w:r>
      <w:r w:rsidR="00252A7A">
        <w:rPr>
          <w:rFonts w:ascii="Georgia" w:hAnsi="Georgia"/>
          <w:sz w:val="22"/>
          <w:szCs w:val="22"/>
        </w:rPr>
        <w:t>Darüber hinaus müssen berufsorientierte Erweiterungscurricula oder Lehrveranstaltungen aus dem Modul Individuelle Vertiefung im Ausmaß von 15 ECTS-Punkten positiv absolviert werden.</w:t>
      </w:r>
    </w:p>
    <w:p w:rsidR="00A872FA" w:rsidRDefault="00A872FA" w:rsidP="00A872FA">
      <w:pPr>
        <w:jc w:val="both"/>
        <w:rPr>
          <w:rFonts w:ascii="Georgia" w:hAnsi="Georgia"/>
          <w:b/>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 3 Zulassungsvoraussetzungen</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Die Zulassung zum Bachelorstudium Volkswirtschaftslehre erfolgt gemäß dem Universitätsgesetz 2002 in der geltenden Fassung</w:t>
      </w:r>
      <w:r w:rsidR="00FF1591">
        <w:rPr>
          <w:rFonts w:ascii="Georgia" w:hAnsi="Georgia"/>
          <w:sz w:val="22"/>
          <w:szCs w:val="22"/>
        </w:rPr>
        <w:t>.</w:t>
      </w:r>
    </w:p>
    <w:p w:rsidR="00A872FA" w:rsidRDefault="00A872FA" w:rsidP="00A872FA">
      <w:pPr>
        <w:jc w:val="both"/>
        <w:rPr>
          <w:rFonts w:ascii="Georgia" w:hAnsi="Georgia"/>
          <w:b/>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 4 Akademischer Grad</w:t>
      </w:r>
    </w:p>
    <w:p w:rsidR="00A872FA" w:rsidRPr="009B1EFD" w:rsidRDefault="00A872FA" w:rsidP="00A872FA">
      <w:pPr>
        <w:jc w:val="both"/>
        <w:rPr>
          <w:rFonts w:ascii="Georgia" w:hAnsi="Georgia"/>
          <w:sz w:val="22"/>
          <w:szCs w:val="22"/>
        </w:rPr>
      </w:pPr>
    </w:p>
    <w:p w:rsidR="00A872FA" w:rsidRPr="009B1EFD" w:rsidRDefault="00A872FA" w:rsidP="00A872FA">
      <w:pPr>
        <w:pStyle w:val="Textkrper"/>
        <w:tabs>
          <w:tab w:val="left" w:pos="567"/>
        </w:tabs>
        <w:rPr>
          <w:rFonts w:ascii="Georgia" w:hAnsi="Georgia"/>
          <w:sz w:val="22"/>
          <w:szCs w:val="22"/>
        </w:rPr>
      </w:pPr>
      <w:r w:rsidRPr="009B1EFD">
        <w:rPr>
          <w:rFonts w:ascii="Georgia" w:hAnsi="Georgia"/>
          <w:sz w:val="22"/>
          <w:szCs w:val="22"/>
        </w:rPr>
        <w:t>Absolventinnen bzw. Absolventen des Bachelorstudiums Volkswirtschaftslehre ist der akademische Grad „</w:t>
      </w:r>
      <w:r w:rsidRPr="009B1EFD">
        <w:rPr>
          <w:rFonts w:ascii="Georgia" w:hAnsi="Georgia"/>
          <w:i/>
          <w:iCs/>
          <w:sz w:val="22"/>
          <w:szCs w:val="22"/>
        </w:rPr>
        <w:t>Bachelor of Science</w:t>
      </w:r>
      <w:r w:rsidRPr="009B1EFD">
        <w:rPr>
          <w:rFonts w:ascii="Georgia" w:hAnsi="Georgia"/>
          <w:sz w:val="22"/>
          <w:szCs w:val="22"/>
        </w:rPr>
        <w:t xml:space="preserve">“ – abgekürzt </w:t>
      </w:r>
      <w:r w:rsidRPr="00382BF0">
        <w:rPr>
          <w:rFonts w:ascii="Georgia" w:hAnsi="Georgia"/>
          <w:iCs/>
          <w:sz w:val="22"/>
          <w:szCs w:val="22"/>
        </w:rPr>
        <w:t>BSc</w:t>
      </w:r>
      <w:r w:rsidRPr="009B1EFD">
        <w:rPr>
          <w:rFonts w:ascii="Georgia" w:hAnsi="Georgia"/>
          <w:sz w:val="22"/>
          <w:szCs w:val="22"/>
        </w:rPr>
        <w:t xml:space="preserve"> –</w:t>
      </w:r>
      <w:r w:rsidRPr="009B1EFD">
        <w:rPr>
          <w:rFonts w:ascii="Georgia" w:hAnsi="Georgia"/>
          <w:iCs/>
          <w:sz w:val="22"/>
          <w:szCs w:val="22"/>
        </w:rPr>
        <w:t xml:space="preserve"> zu verleihen</w:t>
      </w:r>
      <w:r w:rsidRPr="009B1EFD">
        <w:rPr>
          <w:rFonts w:ascii="Georgia" w:hAnsi="Georgia"/>
          <w:i/>
          <w:iCs/>
          <w:sz w:val="22"/>
          <w:szCs w:val="22"/>
        </w:rPr>
        <w:t>.</w:t>
      </w:r>
      <w:r w:rsidRPr="009B1EFD">
        <w:rPr>
          <w:rFonts w:ascii="Georgia" w:hAnsi="Georgia"/>
          <w:iCs/>
          <w:sz w:val="22"/>
          <w:szCs w:val="22"/>
        </w:rPr>
        <w:t xml:space="preserve"> </w:t>
      </w:r>
      <w:r w:rsidRPr="009B1EFD">
        <w:rPr>
          <w:rFonts w:ascii="Georgia" w:hAnsi="Georgia"/>
          <w:sz w:val="22"/>
          <w:szCs w:val="22"/>
          <w:lang w:val="de-AT"/>
        </w:rPr>
        <w:t xml:space="preserve">Im Falle der Führung ist dieser akademische Grad dem Namen nachzustellen. </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 5 Aufbau – Module mit ECTS-Punktezuweisung</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(1) Überblick</w:t>
      </w:r>
    </w:p>
    <w:p w:rsidR="00A872FA" w:rsidRPr="009B1EFD" w:rsidRDefault="00A872FA" w:rsidP="00A872FA">
      <w:pPr>
        <w:jc w:val="both"/>
        <w:rPr>
          <w:rFonts w:ascii="Georgia" w:hAnsi="Georgia"/>
          <w:b/>
          <w:sz w:val="22"/>
          <w:szCs w:val="22"/>
        </w:rPr>
      </w:pPr>
    </w:p>
    <w:p w:rsidR="00A872FA" w:rsidRPr="009B1EFD" w:rsidRDefault="00A872FA" w:rsidP="00A872FA">
      <w:pPr>
        <w:pStyle w:val="Textkrper"/>
        <w:tabs>
          <w:tab w:val="left" w:pos="567"/>
        </w:tabs>
        <w:rPr>
          <w:rFonts w:ascii="Georgia" w:hAnsi="Georgia"/>
          <w:sz w:val="22"/>
          <w:szCs w:val="22"/>
        </w:rPr>
      </w:pPr>
      <w:r w:rsidRPr="009B1EFD">
        <w:rPr>
          <w:rFonts w:ascii="Georgia" w:hAnsi="Georgia"/>
          <w:sz w:val="22"/>
          <w:szCs w:val="22"/>
        </w:rPr>
        <w:t xml:space="preserve">Das Bachelorstudium Volkswirtschaftslehre besteht aus </w:t>
      </w:r>
    </w:p>
    <w:p w:rsidR="00A872FA" w:rsidRPr="009B1EFD" w:rsidRDefault="00A872FA" w:rsidP="00A872FA">
      <w:pPr>
        <w:tabs>
          <w:tab w:val="right" w:leader="dot" w:pos="9600"/>
        </w:tabs>
        <w:jc w:val="both"/>
        <w:rPr>
          <w:rFonts w:ascii="Georgia" w:hAnsi="Georgia"/>
          <w:b/>
          <w:sz w:val="22"/>
          <w:szCs w:val="22"/>
        </w:rPr>
      </w:pPr>
    </w:p>
    <w:p w:rsidR="00A872FA" w:rsidRPr="008E2C34" w:rsidRDefault="00A872FA" w:rsidP="00A872FA">
      <w:pPr>
        <w:tabs>
          <w:tab w:val="right" w:leader="dot" w:pos="9600"/>
        </w:tabs>
        <w:jc w:val="both"/>
        <w:rPr>
          <w:rFonts w:ascii="Georgia" w:hAnsi="Georgia"/>
          <w:b/>
          <w:sz w:val="22"/>
          <w:szCs w:val="22"/>
        </w:rPr>
      </w:pPr>
      <w:r w:rsidRPr="009B1EFD">
        <w:rPr>
          <w:rFonts w:ascii="Georgia" w:hAnsi="Georgia"/>
          <w:b/>
          <w:sz w:val="22"/>
          <w:szCs w:val="22"/>
        </w:rPr>
        <w:t>(</w:t>
      </w:r>
      <w:r w:rsidRPr="008E2C34">
        <w:rPr>
          <w:rFonts w:ascii="Georgia" w:hAnsi="Georgia"/>
          <w:b/>
          <w:sz w:val="22"/>
          <w:szCs w:val="22"/>
        </w:rPr>
        <w:t xml:space="preserve">A) </w:t>
      </w:r>
      <w:r w:rsidRPr="00382BF0">
        <w:rPr>
          <w:rFonts w:ascii="Georgia" w:hAnsi="Georgia"/>
          <w:sz w:val="22"/>
          <w:szCs w:val="22"/>
        </w:rPr>
        <w:t xml:space="preserve">einer </w:t>
      </w:r>
      <w:r w:rsidRPr="008E2C34">
        <w:rPr>
          <w:rFonts w:ascii="Georgia" w:hAnsi="Georgia"/>
          <w:b/>
          <w:sz w:val="22"/>
          <w:szCs w:val="22"/>
        </w:rPr>
        <w:t>Studieneingangs- und Orientierungsphase (15 ECTS-Punkte)</w:t>
      </w:r>
    </w:p>
    <w:p w:rsidR="00A872FA" w:rsidRPr="008E2C34"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8E2C34">
        <w:rPr>
          <w:rFonts w:ascii="Georgia" w:hAnsi="Georgia"/>
          <w:sz w:val="22"/>
          <w:szCs w:val="22"/>
        </w:rPr>
        <w:lastRenderedPageBreak/>
        <w:t>Grundzüge der V</w:t>
      </w:r>
      <w:r w:rsidR="009F3B15">
        <w:rPr>
          <w:rFonts w:ascii="Georgia" w:hAnsi="Georgia"/>
          <w:sz w:val="22"/>
          <w:szCs w:val="22"/>
        </w:rPr>
        <w:t>olkswirtschaftslehre</w:t>
      </w:r>
      <w:r w:rsidRPr="008E2C34">
        <w:rPr>
          <w:rFonts w:ascii="Georgia" w:hAnsi="Georgia"/>
          <w:sz w:val="22"/>
          <w:szCs w:val="22"/>
        </w:rPr>
        <w:tab/>
        <w:t xml:space="preserve">5 ECTS </w:t>
      </w:r>
    </w:p>
    <w:p w:rsidR="00A872FA" w:rsidRPr="008E2C34" w:rsidRDefault="009F3B15" w:rsidP="00A872FA">
      <w:pPr>
        <w:numPr>
          <w:ilvl w:val="0"/>
          <w:numId w:val="14"/>
        </w:numPr>
        <w:tabs>
          <w:tab w:val="clear" w:pos="1164"/>
          <w:tab w:val="num" w:pos="993"/>
          <w:tab w:val="right" w:leader="dot" w:pos="9600"/>
        </w:tabs>
        <w:ind w:hanging="455"/>
        <w:jc w:val="both"/>
        <w:rPr>
          <w:rFonts w:ascii="Georgia" w:hAnsi="Georgia"/>
          <w:sz w:val="22"/>
          <w:szCs w:val="22"/>
        </w:rPr>
      </w:pPr>
      <w:r>
        <w:rPr>
          <w:rFonts w:ascii="Georgia" w:hAnsi="Georgia"/>
          <w:sz w:val="22"/>
          <w:szCs w:val="22"/>
        </w:rPr>
        <w:t>Grundzüge der allg. Betriebswirtschaftslehre</w:t>
      </w:r>
      <w:r w:rsidR="00A872FA" w:rsidRPr="008E2C34">
        <w:rPr>
          <w:rFonts w:ascii="Georgia" w:hAnsi="Georgia"/>
          <w:sz w:val="22"/>
          <w:szCs w:val="22"/>
        </w:rPr>
        <w:tab/>
        <w:t xml:space="preserve">5 ECTS </w:t>
      </w:r>
    </w:p>
    <w:p w:rsidR="00A872FA" w:rsidRPr="008E2C34"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8E2C34">
        <w:rPr>
          <w:rFonts w:ascii="Georgia" w:hAnsi="Georgia"/>
          <w:sz w:val="22"/>
          <w:szCs w:val="22"/>
        </w:rPr>
        <w:t>Grundzüge der Statistik</w:t>
      </w:r>
      <w:r w:rsidRPr="008E2C34">
        <w:rPr>
          <w:rFonts w:ascii="Georgia" w:hAnsi="Georgia"/>
          <w:sz w:val="22"/>
          <w:szCs w:val="22"/>
        </w:rPr>
        <w:tab/>
        <w:t xml:space="preserve">5 ECTS </w:t>
      </w:r>
    </w:p>
    <w:p w:rsidR="00A872FA" w:rsidRPr="008E2C34" w:rsidRDefault="00A872FA" w:rsidP="00A872FA">
      <w:pPr>
        <w:tabs>
          <w:tab w:val="num" w:pos="1164"/>
          <w:tab w:val="right" w:leader="dot" w:pos="9600"/>
        </w:tabs>
        <w:jc w:val="both"/>
        <w:rPr>
          <w:rFonts w:ascii="Georgia" w:hAnsi="Georgia"/>
          <w:b/>
          <w:sz w:val="22"/>
          <w:szCs w:val="22"/>
        </w:rPr>
      </w:pPr>
    </w:p>
    <w:p w:rsidR="00A872FA" w:rsidRPr="008E2C34" w:rsidRDefault="00A872FA" w:rsidP="00A872FA">
      <w:pPr>
        <w:tabs>
          <w:tab w:val="num" w:pos="1164"/>
          <w:tab w:val="right" w:leader="dot" w:pos="9600"/>
        </w:tabs>
        <w:jc w:val="both"/>
        <w:rPr>
          <w:rFonts w:ascii="Georgia" w:hAnsi="Georgia"/>
          <w:b/>
          <w:sz w:val="22"/>
          <w:szCs w:val="22"/>
        </w:rPr>
      </w:pPr>
      <w:r w:rsidRPr="008E2C34">
        <w:rPr>
          <w:rFonts w:ascii="Georgia" w:hAnsi="Georgia"/>
          <w:b/>
          <w:sz w:val="22"/>
          <w:szCs w:val="22"/>
        </w:rPr>
        <w:t>(B) Pflichtmodule (10</w:t>
      </w:r>
      <w:r>
        <w:rPr>
          <w:rFonts w:ascii="Georgia" w:hAnsi="Georgia"/>
          <w:b/>
          <w:sz w:val="22"/>
          <w:szCs w:val="22"/>
        </w:rPr>
        <w:t>4</w:t>
      </w:r>
      <w:r w:rsidRPr="008E2C34">
        <w:rPr>
          <w:rFonts w:ascii="Georgia" w:hAnsi="Georgia"/>
          <w:b/>
          <w:sz w:val="22"/>
          <w:szCs w:val="22"/>
        </w:rPr>
        <w:t xml:space="preserve"> ECTS-Punkte) </w:t>
      </w:r>
    </w:p>
    <w:p w:rsidR="00A872FA" w:rsidRPr="008E2C34"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8E2C34">
        <w:rPr>
          <w:rFonts w:ascii="Georgia" w:hAnsi="Georgia"/>
          <w:sz w:val="22"/>
          <w:szCs w:val="22"/>
        </w:rPr>
        <w:t>Grundzüge der Wirtschaftspolitik und ihrer Institutionen</w:t>
      </w:r>
      <w:r w:rsidRPr="008E2C34">
        <w:rPr>
          <w:rFonts w:ascii="Georgia" w:hAnsi="Georgia"/>
          <w:sz w:val="22"/>
          <w:szCs w:val="22"/>
        </w:rPr>
        <w:tab/>
        <w:t xml:space="preserve">4 ECTS </w:t>
      </w:r>
    </w:p>
    <w:p w:rsidR="00A872FA" w:rsidRPr="008E2C34"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8E2C34">
        <w:rPr>
          <w:rFonts w:ascii="Georgia" w:hAnsi="Georgia"/>
          <w:sz w:val="22"/>
          <w:szCs w:val="22"/>
        </w:rPr>
        <w:t>Mathematik 1</w:t>
      </w:r>
      <w:r w:rsidRPr="008E2C34">
        <w:rPr>
          <w:rFonts w:ascii="Georgia" w:hAnsi="Georgia"/>
          <w:sz w:val="22"/>
          <w:szCs w:val="22"/>
        </w:rPr>
        <w:tab/>
        <w:t xml:space="preserve">10 ECTS </w:t>
      </w:r>
    </w:p>
    <w:p w:rsidR="00A872FA"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8E2C34">
        <w:rPr>
          <w:rFonts w:ascii="Georgia" w:hAnsi="Georgia"/>
          <w:sz w:val="22"/>
          <w:szCs w:val="22"/>
        </w:rPr>
        <w:t>Mikroökonomie</w:t>
      </w:r>
      <w:r w:rsidRPr="008E2C34">
        <w:rPr>
          <w:rFonts w:ascii="Georgia" w:hAnsi="Georgia"/>
          <w:sz w:val="22"/>
          <w:szCs w:val="22"/>
        </w:rPr>
        <w:tab/>
        <w:t xml:space="preserve"> 12 ECTS </w:t>
      </w:r>
    </w:p>
    <w:p w:rsidR="002960E7" w:rsidRPr="008E2C34" w:rsidRDefault="002960E7" w:rsidP="00A872FA">
      <w:pPr>
        <w:numPr>
          <w:ilvl w:val="0"/>
          <w:numId w:val="14"/>
        </w:numPr>
        <w:tabs>
          <w:tab w:val="clear" w:pos="1164"/>
          <w:tab w:val="num" w:pos="993"/>
          <w:tab w:val="right" w:leader="dot" w:pos="9600"/>
        </w:tabs>
        <w:ind w:hanging="455"/>
        <w:jc w:val="both"/>
        <w:rPr>
          <w:rFonts w:ascii="Georgia" w:hAnsi="Georgia"/>
          <w:sz w:val="22"/>
          <w:szCs w:val="22"/>
        </w:rPr>
      </w:pPr>
      <w:r>
        <w:rPr>
          <w:rFonts w:ascii="Georgia" w:hAnsi="Georgia"/>
          <w:sz w:val="22"/>
          <w:szCs w:val="22"/>
        </w:rPr>
        <w:t>Statistik</w:t>
      </w:r>
      <w:r>
        <w:rPr>
          <w:rFonts w:ascii="Georgia" w:hAnsi="Georgia"/>
          <w:sz w:val="22"/>
          <w:szCs w:val="22"/>
        </w:rPr>
        <w:tab/>
      </w:r>
      <w:r w:rsidR="00382BF0">
        <w:rPr>
          <w:rFonts w:ascii="Georgia" w:hAnsi="Georgia"/>
          <w:sz w:val="22"/>
          <w:szCs w:val="22"/>
        </w:rPr>
        <w:t xml:space="preserve">14 </w:t>
      </w:r>
      <w:r>
        <w:rPr>
          <w:rFonts w:ascii="Georgia" w:hAnsi="Georgia"/>
          <w:sz w:val="22"/>
          <w:szCs w:val="22"/>
        </w:rPr>
        <w:t xml:space="preserve">ECTS </w:t>
      </w:r>
    </w:p>
    <w:p w:rsidR="00A872FA" w:rsidRPr="00B777EA" w:rsidRDefault="00A872FA" w:rsidP="002960E7">
      <w:pPr>
        <w:numPr>
          <w:ilvl w:val="1"/>
          <w:numId w:val="14"/>
        </w:numPr>
        <w:tabs>
          <w:tab w:val="right" w:leader="dot" w:pos="9600"/>
        </w:tabs>
        <w:jc w:val="both"/>
        <w:rPr>
          <w:rFonts w:ascii="Georgia" w:hAnsi="Georgia"/>
          <w:sz w:val="22"/>
          <w:szCs w:val="22"/>
        </w:rPr>
      </w:pPr>
      <w:r w:rsidRPr="00B777EA">
        <w:rPr>
          <w:rFonts w:ascii="Georgia" w:hAnsi="Georgia"/>
          <w:sz w:val="22"/>
          <w:szCs w:val="22"/>
        </w:rPr>
        <w:t>Statistik 1</w:t>
      </w:r>
      <w:r w:rsidRPr="00B777EA">
        <w:rPr>
          <w:rFonts w:ascii="Georgia" w:hAnsi="Georgia"/>
          <w:sz w:val="22"/>
          <w:szCs w:val="22"/>
        </w:rPr>
        <w:tab/>
        <w:t xml:space="preserve">8 ECTS </w:t>
      </w:r>
    </w:p>
    <w:p w:rsidR="00A872FA" w:rsidRPr="00B777EA" w:rsidRDefault="00A872FA" w:rsidP="002960E7">
      <w:pPr>
        <w:numPr>
          <w:ilvl w:val="1"/>
          <w:numId w:val="14"/>
        </w:numPr>
        <w:tabs>
          <w:tab w:val="right" w:leader="dot" w:pos="9600"/>
        </w:tabs>
        <w:jc w:val="both"/>
        <w:rPr>
          <w:rFonts w:ascii="Georgia" w:hAnsi="Georgia"/>
          <w:sz w:val="22"/>
          <w:szCs w:val="22"/>
        </w:rPr>
      </w:pPr>
      <w:r w:rsidRPr="00B777EA">
        <w:rPr>
          <w:rFonts w:ascii="Georgia" w:hAnsi="Georgia"/>
          <w:sz w:val="22"/>
          <w:szCs w:val="22"/>
        </w:rPr>
        <w:t>Statistik 2</w:t>
      </w:r>
      <w:r w:rsidRPr="00B777EA">
        <w:rPr>
          <w:rFonts w:ascii="Georgia" w:hAnsi="Georgia"/>
          <w:sz w:val="22"/>
          <w:szCs w:val="22"/>
        </w:rPr>
        <w:tab/>
        <w:t xml:space="preserve">6 ECTS </w:t>
      </w:r>
    </w:p>
    <w:p w:rsidR="00A872FA" w:rsidRPr="00B777EA"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B777EA">
        <w:rPr>
          <w:rFonts w:ascii="Georgia" w:hAnsi="Georgia"/>
          <w:sz w:val="22"/>
          <w:szCs w:val="22"/>
        </w:rPr>
        <w:t>Mathematische Optimierung</w:t>
      </w:r>
      <w:r w:rsidRPr="00B777EA">
        <w:rPr>
          <w:rFonts w:ascii="Georgia" w:hAnsi="Georgia"/>
          <w:sz w:val="22"/>
          <w:szCs w:val="22"/>
        </w:rPr>
        <w:tab/>
        <w:t xml:space="preserve">10 ECTS  </w:t>
      </w:r>
    </w:p>
    <w:p w:rsidR="00A872FA" w:rsidRPr="008E2C34"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8E2C34">
        <w:rPr>
          <w:rFonts w:ascii="Georgia" w:hAnsi="Georgia"/>
          <w:sz w:val="22"/>
          <w:szCs w:val="22"/>
        </w:rPr>
        <w:t>Makroökonomie</w:t>
      </w:r>
      <w:r w:rsidRPr="008E2C34">
        <w:rPr>
          <w:rFonts w:ascii="Georgia" w:hAnsi="Georgia"/>
          <w:sz w:val="22"/>
          <w:szCs w:val="22"/>
        </w:rPr>
        <w:tab/>
        <w:t xml:space="preserve"> 12 ECTS </w:t>
      </w:r>
    </w:p>
    <w:p w:rsidR="00A872FA" w:rsidRPr="00653BF7" w:rsidRDefault="00A872FA" w:rsidP="00A872FA">
      <w:pPr>
        <w:numPr>
          <w:ilvl w:val="0"/>
          <w:numId w:val="14"/>
        </w:numPr>
        <w:tabs>
          <w:tab w:val="clear" w:pos="1164"/>
          <w:tab w:val="num" w:pos="993"/>
          <w:tab w:val="right" w:leader="dot" w:pos="9600"/>
        </w:tabs>
        <w:ind w:hanging="455"/>
        <w:jc w:val="both"/>
        <w:rPr>
          <w:rFonts w:ascii="Georgia" w:hAnsi="Georgia"/>
          <w:sz w:val="22"/>
          <w:szCs w:val="22"/>
        </w:rPr>
      </w:pPr>
      <w:r w:rsidRPr="008E2C34">
        <w:rPr>
          <w:rFonts w:ascii="Georgia" w:hAnsi="Georgia"/>
          <w:sz w:val="22"/>
          <w:szCs w:val="22"/>
        </w:rPr>
        <w:t>Ökonometrie</w:t>
      </w:r>
      <w:r w:rsidRPr="008E2C34">
        <w:rPr>
          <w:rFonts w:ascii="Georgia" w:hAnsi="Georgia"/>
          <w:sz w:val="22"/>
          <w:szCs w:val="22"/>
        </w:rPr>
        <w:tab/>
      </w:r>
      <w:r w:rsidRPr="00653BF7">
        <w:rPr>
          <w:rFonts w:ascii="Georgia" w:hAnsi="Georgia"/>
          <w:sz w:val="22"/>
          <w:szCs w:val="22"/>
        </w:rPr>
        <w:t>16 ECTS</w:t>
      </w:r>
    </w:p>
    <w:p w:rsidR="00A872FA" w:rsidRPr="00653BF7" w:rsidRDefault="00A872FA" w:rsidP="00A872FA">
      <w:pPr>
        <w:pStyle w:val="Textkrper"/>
        <w:numPr>
          <w:ilvl w:val="0"/>
          <w:numId w:val="14"/>
        </w:numPr>
        <w:tabs>
          <w:tab w:val="clear" w:pos="1164"/>
          <w:tab w:val="num" w:pos="993"/>
          <w:tab w:val="right" w:leader="dot" w:pos="9600"/>
        </w:tabs>
        <w:ind w:hanging="455"/>
        <w:rPr>
          <w:rFonts w:ascii="Georgia" w:hAnsi="Georgia"/>
          <w:sz w:val="22"/>
          <w:szCs w:val="22"/>
        </w:rPr>
      </w:pPr>
      <w:r w:rsidRPr="00653BF7">
        <w:rPr>
          <w:rFonts w:ascii="Georgia" w:hAnsi="Georgia"/>
          <w:sz w:val="22"/>
          <w:szCs w:val="22"/>
        </w:rPr>
        <w:t>ABWL</w:t>
      </w:r>
      <w:r w:rsidRPr="00653BF7">
        <w:rPr>
          <w:rFonts w:ascii="Georgia" w:hAnsi="Georgia"/>
          <w:sz w:val="22"/>
          <w:szCs w:val="22"/>
        </w:rPr>
        <w:tab/>
        <w:t>6 ECTS</w:t>
      </w:r>
    </w:p>
    <w:p w:rsidR="00A872FA" w:rsidRPr="008E2C34" w:rsidRDefault="00A872FA" w:rsidP="00A872FA">
      <w:pPr>
        <w:pStyle w:val="Textkrper"/>
        <w:numPr>
          <w:ilvl w:val="0"/>
          <w:numId w:val="14"/>
        </w:numPr>
        <w:tabs>
          <w:tab w:val="clear" w:pos="1164"/>
          <w:tab w:val="num" w:pos="993"/>
          <w:tab w:val="right" w:leader="dot" w:pos="9600"/>
        </w:tabs>
        <w:ind w:hanging="455"/>
        <w:rPr>
          <w:rFonts w:ascii="Georgia" w:hAnsi="Georgia"/>
          <w:sz w:val="22"/>
          <w:szCs w:val="22"/>
        </w:rPr>
      </w:pPr>
      <w:r w:rsidRPr="00653BF7">
        <w:rPr>
          <w:rFonts w:ascii="Georgia" w:hAnsi="Georgia"/>
          <w:sz w:val="22"/>
          <w:szCs w:val="22"/>
        </w:rPr>
        <w:t>Entscheidungs- und Spieltheorie</w:t>
      </w:r>
      <w:r w:rsidRPr="008E2C34">
        <w:rPr>
          <w:rFonts w:ascii="Georgia" w:hAnsi="Georgia"/>
          <w:sz w:val="22"/>
          <w:szCs w:val="22"/>
        </w:rPr>
        <w:t xml:space="preserve"> </w:t>
      </w:r>
      <w:r w:rsidRPr="008E2C34">
        <w:rPr>
          <w:rFonts w:ascii="Georgia" w:hAnsi="Georgia"/>
          <w:sz w:val="22"/>
          <w:szCs w:val="22"/>
        </w:rPr>
        <w:tab/>
        <w:t xml:space="preserve"> 12 ECTS</w:t>
      </w:r>
    </w:p>
    <w:p w:rsidR="00A872FA" w:rsidRPr="008E2C34" w:rsidRDefault="00A872FA" w:rsidP="00A872FA">
      <w:pPr>
        <w:pStyle w:val="Textkrper"/>
        <w:numPr>
          <w:ilvl w:val="0"/>
          <w:numId w:val="14"/>
        </w:numPr>
        <w:tabs>
          <w:tab w:val="clear" w:pos="1164"/>
          <w:tab w:val="num" w:pos="993"/>
          <w:tab w:val="right" w:leader="dot" w:pos="9600"/>
        </w:tabs>
        <w:ind w:hanging="455"/>
        <w:rPr>
          <w:rFonts w:ascii="Georgia" w:hAnsi="Georgia"/>
          <w:sz w:val="22"/>
          <w:szCs w:val="22"/>
        </w:rPr>
      </w:pPr>
      <w:r w:rsidRPr="008E2C34">
        <w:rPr>
          <w:rFonts w:ascii="Georgia" w:hAnsi="Georgia"/>
          <w:sz w:val="22"/>
          <w:szCs w:val="22"/>
        </w:rPr>
        <w:t xml:space="preserve">Finanzwissenschaft </w:t>
      </w:r>
      <w:r w:rsidRPr="008E2C34">
        <w:rPr>
          <w:rFonts w:ascii="Georgia" w:hAnsi="Georgia"/>
          <w:sz w:val="22"/>
          <w:szCs w:val="22"/>
        </w:rPr>
        <w:tab/>
        <w:t>8 ECTS</w:t>
      </w:r>
    </w:p>
    <w:p w:rsidR="00A872FA" w:rsidRPr="008E2C34" w:rsidRDefault="00A872FA" w:rsidP="00A872FA">
      <w:pPr>
        <w:pStyle w:val="Textkrper"/>
        <w:tabs>
          <w:tab w:val="right" w:leader="dot" w:pos="9600"/>
        </w:tabs>
        <w:rPr>
          <w:rFonts w:ascii="Georgia" w:hAnsi="Georgia"/>
          <w:b/>
          <w:sz w:val="22"/>
          <w:szCs w:val="22"/>
        </w:rPr>
      </w:pPr>
    </w:p>
    <w:p w:rsidR="00A872FA" w:rsidRPr="008E2C34" w:rsidRDefault="00A872FA" w:rsidP="00A872FA">
      <w:pPr>
        <w:pStyle w:val="Textkrper"/>
        <w:tabs>
          <w:tab w:val="right" w:leader="dot" w:pos="9600"/>
        </w:tabs>
        <w:rPr>
          <w:rFonts w:ascii="Georgia" w:hAnsi="Georgia"/>
          <w:b/>
          <w:sz w:val="22"/>
          <w:szCs w:val="22"/>
        </w:rPr>
      </w:pPr>
      <w:r w:rsidRPr="008E2C34">
        <w:rPr>
          <w:rFonts w:ascii="Georgia" w:hAnsi="Georgia"/>
          <w:b/>
          <w:sz w:val="22"/>
          <w:szCs w:val="22"/>
        </w:rPr>
        <w:t>(C) Wahlpflichtmodule (4</w:t>
      </w:r>
      <w:r w:rsidR="005E729B">
        <w:rPr>
          <w:rFonts w:ascii="Georgia" w:hAnsi="Georgia"/>
          <w:b/>
          <w:sz w:val="22"/>
          <w:szCs w:val="22"/>
          <w:lang w:val="de-DE"/>
        </w:rPr>
        <w:t>1</w:t>
      </w:r>
      <w:r w:rsidRPr="008E2C34">
        <w:rPr>
          <w:rFonts w:ascii="Georgia" w:hAnsi="Georgia"/>
          <w:b/>
          <w:sz w:val="22"/>
          <w:szCs w:val="22"/>
        </w:rPr>
        <w:t xml:space="preserve"> ECTS-Punkte)</w:t>
      </w:r>
    </w:p>
    <w:p w:rsidR="00A872FA" w:rsidRPr="00966792" w:rsidRDefault="00A872FA" w:rsidP="00A872FA">
      <w:pPr>
        <w:pStyle w:val="Textkrper"/>
        <w:numPr>
          <w:ilvl w:val="0"/>
          <w:numId w:val="14"/>
        </w:numPr>
        <w:tabs>
          <w:tab w:val="clear" w:pos="1164"/>
          <w:tab w:val="num" w:pos="993"/>
          <w:tab w:val="right" w:leader="dot" w:pos="9600"/>
        </w:tabs>
        <w:ind w:hanging="455"/>
        <w:rPr>
          <w:rFonts w:ascii="Georgia" w:hAnsi="Georgia"/>
          <w:sz w:val="22"/>
          <w:szCs w:val="22"/>
          <w:lang w:val="de-AT"/>
        </w:rPr>
      </w:pPr>
      <w:r>
        <w:rPr>
          <w:rFonts w:ascii="Georgia" w:hAnsi="Georgia"/>
          <w:sz w:val="22"/>
          <w:szCs w:val="22"/>
          <w:lang w:val="de-AT"/>
        </w:rPr>
        <w:t>8 ECTS aus mindestens zwei der folgenden Fächer:</w:t>
      </w:r>
      <w:r w:rsidRPr="00966792">
        <w:rPr>
          <w:rFonts w:ascii="Georgia" w:hAnsi="Georgia"/>
          <w:sz w:val="22"/>
          <w:szCs w:val="22"/>
          <w:lang w:val="de-AT"/>
        </w:rPr>
        <w:tab/>
        <w:t>8 ECTS</w:t>
      </w:r>
    </w:p>
    <w:p w:rsidR="00A872FA" w:rsidRPr="008E2C34" w:rsidRDefault="00A872FA" w:rsidP="00A872FA">
      <w:pPr>
        <w:pStyle w:val="Textkrper"/>
        <w:numPr>
          <w:ilvl w:val="1"/>
          <w:numId w:val="14"/>
        </w:numPr>
        <w:tabs>
          <w:tab w:val="right" w:leader="dot" w:pos="9600"/>
        </w:tabs>
        <w:rPr>
          <w:rFonts w:ascii="Georgia" w:hAnsi="Georgia"/>
          <w:sz w:val="22"/>
          <w:szCs w:val="22"/>
          <w:lang w:val="en-US"/>
        </w:rPr>
      </w:pPr>
      <w:r w:rsidRPr="008E2C34">
        <w:rPr>
          <w:rFonts w:ascii="Georgia" w:hAnsi="Georgia"/>
          <w:sz w:val="22"/>
          <w:szCs w:val="22"/>
          <w:lang w:val="en-US"/>
        </w:rPr>
        <w:t>Geschichte der ökonomischen Theorie</w:t>
      </w:r>
    </w:p>
    <w:p w:rsidR="00A872FA" w:rsidRPr="008E2C34" w:rsidRDefault="00A872FA" w:rsidP="00A872FA">
      <w:pPr>
        <w:pStyle w:val="Textkrper"/>
        <w:numPr>
          <w:ilvl w:val="1"/>
          <w:numId w:val="14"/>
        </w:numPr>
        <w:tabs>
          <w:tab w:val="right" w:leader="dot" w:pos="9600"/>
        </w:tabs>
        <w:rPr>
          <w:rFonts w:ascii="Georgia" w:hAnsi="Georgia"/>
          <w:sz w:val="22"/>
          <w:szCs w:val="22"/>
          <w:lang w:val="en-US"/>
        </w:rPr>
      </w:pPr>
      <w:r w:rsidRPr="008E2C34">
        <w:rPr>
          <w:rFonts w:ascii="Georgia" w:hAnsi="Georgia"/>
          <w:sz w:val="22"/>
          <w:szCs w:val="22"/>
          <w:lang w:val="en-US"/>
        </w:rPr>
        <w:t>Politi</w:t>
      </w:r>
      <w:r>
        <w:rPr>
          <w:rFonts w:ascii="Georgia" w:hAnsi="Georgia"/>
          <w:sz w:val="22"/>
          <w:szCs w:val="22"/>
          <w:lang w:val="en-US"/>
        </w:rPr>
        <w:t>kwissenschaft</w:t>
      </w:r>
    </w:p>
    <w:p w:rsidR="00A872FA" w:rsidRPr="008E2C34" w:rsidRDefault="00A872FA" w:rsidP="00A872FA">
      <w:pPr>
        <w:pStyle w:val="Textkrper"/>
        <w:numPr>
          <w:ilvl w:val="1"/>
          <w:numId w:val="14"/>
        </w:numPr>
        <w:tabs>
          <w:tab w:val="right" w:leader="dot" w:pos="9600"/>
        </w:tabs>
        <w:rPr>
          <w:rFonts w:ascii="Georgia" w:hAnsi="Georgia"/>
          <w:sz w:val="22"/>
          <w:szCs w:val="22"/>
          <w:lang w:val="en-US"/>
        </w:rPr>
      </w:pPr>
      <w:r w:rsidRPr="008E2C34">
        <w:rPr>
          <w:rFonts w:ascii="Georgia" w:hAnsi="Georgia"/>
          <w:sz w:val="22"/>
          <w:szCs w:val="22"/>
          <w:lang w:val="en-US"/>
        </w:rPr>
        <w:t>Soziologie</w:t>
      </w:r>
    </w:p>
    <w:p w:rsidR="00A872FA" w:rsidRPr="008E2C34" w:rsidRDefault="00A872FA" w:rsidP="00A872FA">
      <w:pPr>
        <w:pStyle w:val="Textkrper"/>
        <w:numPr>
          <w:ilvl w:val="1"/>
          <w:numId w:val="14"/>
        </w:numPr>
        <w:tabs>
          <w:tab w:val="right" w:leader="dot" w:pos="9600"/>
        </w:tabs>
        <w:rPr>
          <w:rFonts w:ascii="Georgia" w:hAnsi="Georgia"/>
          <w:sz w:val="22"/>
          <w:szCs w:val="22"/>
          <w:lang w:val="en-US"/>
        </w:rPr>
      </w:pPr>
      <w:r w:rsidRPr="008E2C34">
        <w:rPr>
          <w:rFonts w:ascii="Georgia" w:hAnsi="Georgia"/>
          <w:sz w:val="22"/>
          <w:szCs w:val="22"/>
          <w:lang w:val="en-US"/>
        </w:rPr>
        <w:t>Wirtschaftsgeschichte</w:t>
      </w:r>
    </w:p>
    <w:p w:rsidR="00A872FA" w:rsidRPr="008E2C34" w:rsidRDefault="00A872FA" w:rsidP="00A872FA">
      <w:pPr>
        <w:pStyle w:val="Textkrper"/>
        <w:numPr>
          <w:ilvl w:val="1"/>
          <w:numId w:val="14"/>
        </w:numPr>
        <w:tabs>
          <w:tab w:val="right" w:leader="dot" w:pos="9600"/>
        </w:tabs>
        <w:rPr>
          <w:rFonts w:ascii="Georgia" w:hAnsi="Georgia"/>
          <w:sz w:val="22"/>
          <w:szCs w:val="22"/>
          <w:lang w:val="en-US"/>
        </w:rPr>
      </w:pPr>
      <w:r w:rsidRPr="008E2C34">
        <w:rPr>
          <w:rFonts w:ascii="Georgia" w:hAnsi="Georgia"/>
          <w:sz w:val="22"/>
          <w:szCs w:val="22"/>
          <w:lang w:val="en-US"/>
        </w:rPr>
        <w:t xml:space="preserve">Wirtschaftssoziologie </w:t>
      </w:r>
    </w:p>
    <w:p w:rsidR="00A872FA" w:rsidRPr="008E2C34" w:rsidRDefault="00A872FA" w:rsidP="00A872FA">
      <w:pPr>
        <w:pStyle w:val="Textkrper"/>
        <w:numPr>
          <w:ilvl w:val="0"/>
          <w:numId w:val="14"/>
        </w:numPr>
        <w:tabs>
          <w:tab w:val="clear" w:pos="1164"/>
          <w:tab w:val="num" w:pos="993"/>
          <w:tab w:val="right" w:leader="dot" w:pos="9600"/>
        </w:tabs>
        <w:ind w:hanging="455"/>
        <w:rPr>
          <w:rFonts w:ascii="Georgia" w:hAnsi="Georgia"/>
          <w:sz w:val="22"/>
          <w:szCs w:val="22"/>
        </w:rPr>
      </w:pPr>
      <w:r w:rsidRPr="00EB2A77">
        <w:rPr>
          <w:rFonts w:ascii="Georgia" w:hAnsi="Georgia"/>
          <w:sz w:val="22"/>
          <w:szCs w:val="22"/>
        </w:rPr>
        <w:t>3</w:t>
      </w:r>
      <w:r w:rsidR="00216696" w:rsidRPr="00EB2A77">
        <w:rPr>
          <w:rFonts w:ascii="Georgia" w:hAnsi="Georgia"/>
          <w:sz w:val="22"/>
          <w:szCs w:val="22"/>
          <w:lang w:val="de-DE"/>
        </w:rPr>
        <w:t>3</w:t>
      </w:r>
      <w:r w:rsidRPr="008E2C34">
        <w:rPr>
          <w:rFonts w:ascii="Georgia" w:hAnsi="Georgia"/>
          <w:sz w:val="22"/>
          <w:szCs w:val="22"/>
        </w:rPr>
        <w:t xml:space="preserve"> ECTS aus </w:t>
      </w:r>
      <w:r>
        <w:rPr>
          <w:rFonts w:ascii="Georgia" w:hAnsi="Georgia"/>
          <w:sz w:val="22"/>
          <w:szCs w:val="22"/>
          <w:lang w:val="de-DE"/>
        </w:rPr>
        <w:t>WiWi</w:t>
      </w:r>
      <w:r w:rsidRPr="008E2C34">
        <w:rPr>
          <w:rFonts w:ascii="Georgia" w:hAnsi="Georgia"/>
          <w:sz w:val="22"/>
          <w:szCs w:val="22"/>
        </w:rPr>
        <w:t xml:space="preserve"> und VWL Fächern (zumindest 16 ECTS aus VWL)</w:t>
      </w:r>
      <w:r w:rsidRPr="008E2C34">
        <w:rPr>
          <w:rFonts w:ascii="Georgia" w:hAnsi="Georgia"/>
          <w:sz w:val="22"/>
          <w:szCs w:val="22"/>
        </w:rPr>
        <w:tab/>
      </w:r>
      <w:r>
        <w:rPr>
          <w:rFonts w:ascii="Georgia" w:hAnsi="Georgia"/>
          <w:sz w:val="22"/>
          <w:szCs w:val="22"/>
        </w:rPr>
        <w:t>3</w:t>
      </w:r>
      <w:r w:rsidR="00216696">
        <w:rPr>
          <w:rFonts w:ascii="Georgia" w:hAnsi="Georgia"/>
          <w:sz w:val="22"/>
          <w:szCs w:val="22"/>
          <w:lang w:val="de-DE"/>
        </w:rPr>
        <w:t>3</w:t>
      </w:r>
      <w:r w:rsidRPr="008E2C34">
        <w:rPr>
          <w:rFonts w:ascii="Georgia" w:hAnsi="Georgia"/>
          <w:sz w:val="22"/>
          <w:szCs w:val="22"/>
        </w:rPr>
        <w:t xml:space="preserve"> ECTS</w:t>
      </w:r>
    </w:p>
    <w:p w:rsidR="00A872FA" w:rsidRPr="008E2C34" w:rsidRDefault="00A872FA" w:rsidP="00A872FA">
      <w:pPr>
        <w:pStyle w:val="Textkrper"/>
        <w:tabs>
          <w:tab w:val="right" w:leader="dot" w:pos="9600"/>
        </w:tabs>
        <w:rPr>
          <w:rFonts w:ascii="Georgia" w:hAnsi="Georgia"/>
          <w:b/>
          <w:sz w:val="22"/>
          <w:szCs w:val="22"/>
        </w:rPr>
      </w:pPr>
    </w:p>
    <w:p w:rsidR="00A872FA" w:rsidRPr="008E2C34" w:rsidRDefault="00A872FA" w:rsidP="00A872FA">
      <w:pPr>
        <w:pStyle w:val="Textkrper"/>
        <w:tabs>
          <w:tab w:val="right" w:leader="dot" w:pos="9600"/>
        </w:tabs>
        <w:rPr>
          <w:rFonts w:ascii="Georgia" w:hAnsi="Georgia"/>
          <w:b/>
          <w:sz w:val="22"/>
          <w:szCs w:val="22"/>
        </w:rPr>
      </w:pPr>
      <w:r w:rsidRPr="00EB2A77">
        <w:rPr>
          <w:rFonts w:ascii="Georgia" w:hAnsi="Georgia"/>
          <w:b/>
          <w:sz w:val="22"/>
          <w:szCs w:val="22"/>
        </w:rPr>
        <w:t xml:space="preserve">(D) </w:t>
      </w:r>
      <w:r w:rsidR="00216696" w:rsidRPr="00EB2A77">
        <w:rPr>
          <w:rFonts w:ascii="Georgia" w:hAnsi="Georgia"/>
          <w:b/>
          <w:sz w:val="22"/>
          <w:szCs w:val="22"/>
          <w:lang w:val="de-DE"/>
        </w:rPr>
        <w:t>Individuelle Vertiefung</w:t>
      </w:r>
      <w:r w:rsidRPr="00EB2A77">
        <w:rPr>
          <w:rFonts w:ascii="Georgia" w:hAnsi="Georgia"/>
          <w:b/>
          <w:sz w:val="22"/>
          <w:szCs w:val="22"/>
        </w:rPr>
        <w:t xml:space="preserve"> (1</w:t>
      </w:r>
      <w:r w:rsidR="00216696" w:rsidRPr="00EB2A77">
        <w:rPr>
          <w:rFonts w:ascii="Georgia" w:hAnsi="Georgia"/>
          <w:b/>
          <w:sz w:val="22"/>
          <w:szCs w:val="22"/>
          <w:lang w:val="de-DE"/>
        </w:rPr>
        <w:t>5</w:t>
      </w:r>
      <w:r w:rsidRPr="00EB2A77">
        <w:rPr>
          <w:rFonts w:ascii="Georgia" w:hAnsi="Georgia"/>
          <w:b/>
          <w:sz w:val="22"/>
          <w:szCs w:val="22"/>
        </w:rPr>
        <w:t xml:space="preserve"> ECTS-Punkte)</w:t>
      </w:r>
    </w:p>
    <w:p w:rsidR="00A872FA" w:rsidRPr="008E2C34" w:rsidRDefault="00A872FA" w:rsidP="00A872FA">
      <w:pPr>
        <w:pStyle w:val="Textkrper"/>
        <w:tabs>
          <w:tab w:val="right" w:leader="dot" w:pos="9600"/>
        </w:tabs>
        <w:rPr>
          <w:rFonts w:ascii="Georgia" w:hAnsi="Georgia"/>
          <w:b/>
          <w:sz w:val="22"/>
          <w:szCs w:val="22"/>
        </w:rPr>
      </w:pPr>
    </w:p>
    <w:p w:rsidR="00A872FA" w:rsidRPr="005728FB" w:rsidRDefault="00B93E6E" w:rsidP="00A872FA">
      <w:pPr>
        <w:pStyle w:val="Textkrper"/>
        <w:tabs>
          <w:tab w:val="right" w:leader="dot" w:pos="9600"/>
        </w:tabs>
        <w:rPr>
          <w:rFonts w:ascii="Georgia" w:hAnsi="Georgia"/>
          <w:b/>
          <w:sz w:val="22"/>
          <w:szCs w:val="22"/>
          <w:lang w:val="de-DE"/>
        </w:rPr>
      </w:pPr>
      <w:r>
        <w:rPr>
          <w:rFonts w:ascii="Georgia" w:hAnsi="Georgia"/>
          <w:b/>
          <w:sz w:val="22"/>
          <w:szCs w:val="22"/>
        </w:rPr>
        <w:t>(</w:t>
      </w:r>
      <w:r>
        <w:rPr>
          <w:rFonts w:ascii="Georgia" w:hAnsi="Georgia"/>
          <w:b/>
          <w:sz w:val="22"/>
          <w:szCs w:val="22"/>
          <w:lang w:val="de-DE"/>
        </w:rPr>
        <w:t>E</w:t>
      </w:r>
      <w:r w:rsidR="00A872FA" w:rsidRPr="009B1EFD">
        <w:rPr>
          <w:rFonts w:ascii="Georgia" w:hAnsi="Georgia"/>
          <w:b/>
          <w:sz w:val="22"/>
          <w:szCs w:val="22"/>
        </w:rPr>
        <w:t xml:space="preserve">) </w:t>
      </w:r>
      <w:r w:rsidR="00A872FA" w:rsidRPr="00653BF7">
        <w:rPr>
          <w:rFonts w:ascii="Georgia" w:hAnsi="Georgia"/>
          <w:b/>
          <w:sz w:val="22"/>
          <w:szCs w:val="22"/>
        </w:rPr>
        <w:t>Bachelor</w:t>
      </w:r>
      <w:r w:rsidR="00EA7506">
        <w:rPr>
          <w:rFonts w:ascii="Georgia" w:hAnsi="Georgia"/>
          <w:b/>
          <w:sz w:val="22"/>
          <w:szCs w:val="22"/>
          <w:lang w:val="de-DE"/>
        </w:rPr>
        <w:t>a</w:t>
      </w:r>
      <w:r w:rsidR="00A872FA" w:rsidRPr="00653BF7">
        <w:rPr>
          <w:rFonts w:ascii="Georgia" w:hAnsi="Georgia"/>
          <w:b/>
          <w:sz w:val="22"/>
          <w:szCs w:val="22"/>
        </w:rPr>
        <w:t>rbeit (5 ECTS</w:t>
      </w:r>
      <w:r w:rsidR="00FF1591">
        <w:rPr>
          <w:rFonts w:ascii="Georgia" w:hAnsi="Georgia"/>
          <w:b/>
          <w:sz w:val="22"/>
          <w:szCs w:val="22"/>
          <w:lang w:val="de-DE"/>
        </w:rPr>
        <w:t>-Punkte</w:t>
      </w:r>
      <w:r w:rsidR="00A872FA" w:rsidRPr="00653BF7">
        <w:rPr>
          <w:rFonts w:ascii="Georgia" w:hAnsi="Georgia"/>
          <w:b/>
          <w:sz w:val="22"/>
          <w:szCs w:val="22"/>
        </w:rPr>
        <w:t>)</w:t>
      </w:r>
    </w:p>
    <w:p w:rsidR="00A872FA" w:rsidRPr="009B1EFD" w:rsidRDefault="00A872FA" w:rsidP="00A872FA">
      <w:pPr>
        <w:pStyle w:val="Textkrper"/>
        <w:tabs>
          <w:tab w:val="right" w:leader="dot" w:pos="9600"/>
        </w:tabs>
        <w:ind w:left="567"/>
        <w:rPr>
          <w:rFonts w:ascii="Georgia" w:hAnsi="Georgia"/>
          <w:sz w:val="22"/>
          <w:szCs w:val="22"/>
        </w:rPr>
      </w:pPr>
      <w:r w:rsidRPr="00653BF7">
        <w:rPr>
          <w:rFonts w:ascii="Georgia" w:hAnsi="Georgia"/>
          <w:sz w:val="22"/>
          <w:szCs w:val="22"/>
        </w:rPr>
        <w:t>Die Bachelor</w:t>
      </w:r>
      <w:r w:rsidR="00EA7506">
        <w:rPr>
          <w:rFonts w:ascii="Georgia" w:hAnsi="Georgia"/>
          <w:sz w:val="22"/>
          <w:szCs w:val="22"/>
          <w:lang w:val="de-DE"/>
        </w:rPr>
        <w:t>a</w:t>
      </w:r>
      <w:r w:rsidRPr="00653BF7">
        <w:rPr>
          <w:rFonts w:ascii="Georgia" w:hAnsi="Georgia"/>
          <w:sz w:val="22"/>
          <w:szCs w:val="22"/>
        </w:rPr>
        <w:t>rbeit muss in einer Lehrveranstaltung aus dem Bereich Volkswirtschaftslehre</w:t>
      </w:r>
      <w:r w:rsidRPr="009B1EFD">
        <w:rPr>
          <w:rFonts w:ascii="Georgia" w:hAnsi="Georgia"/>
          <w:sz w:val="22"/>
          <w:szCs w:val="22"/>
        </w:rPr>
        <w:t xml:space="preserve"> geschrieben werden. </w:t>
      </w:r>
    </w:p>
    <w:p w:rsidR="00A62442" w:rsidRDefault="00A62442" w:rsidP="00A872FA">
      <w:pPr>
        <w:jc w:val="both"/>
        <w:rPr>
          <w:rFonts w:ascii="Georgia" w:hAnsi="Georgia"/>
          <w:b/>
          <w:sz w:val="22"/>
          <w:szCs w:val="22"/>
        </w:rPr>
      </w:pPr>
    </w:p>
    <w:p w:rsidR="00A62442" w:rsidRDefault="00A62442" w:rsidP="00A872FA">
      <w:pPr>
        <w:jc w:val="both"/>
        <w:rPr>
          <w:rFonts w:ascii="Georgia" w:hAnsi="Georgia"/>
          <w:b/>
          <w:sz w:val="22"/>
          <w:szCs w:val="22"/>
        </w:rPr>
      </w:pPr>
    </w:p>
    <w:p w:rsidR="00A872FA" w:rsidRPr="00644358" w:rsidRDefault="00A872FA" w:rsidP="00A872FA">
      <w:pPr>
        <w:jc w:val="both"/>
        <w:rPr>
          <w:rFonts w:ascii="Georgia" w:hAnsi="Georgia"/>
          <w:b/>
          <w:sz w:val="22"/>
          <w:szCs w:val="22"/>
        </w:rPr>
      </w:pPr>
      <w:r w:rsidRPr="009B1EFD">
        <w:rPr>
          <w:rFonts w:ascii="Georgia" w:hAnsi="Georgia"/>
          <w:b/>
          <w:sz w:val="22"/>
          <w:szCs w:val="22"/>
        </w:rPr>
        <w:t>(2) Modulbeschreibungen</w:t>
      </w:r>
    </w:p>
    <w:p w:rsidR="00A872FA" w:rsidRPr="009B1EFD" w:rsidRDefault="00A872FA" w:rsidP="00A872FA">
      <w:pPr>
        <w:jc w:val="both"/>
        <w:rPr>
          <w:rFonts w:ascii="Georgia" w:hAnsi="Georgia"/>
          <w:b/>
          <w:sz w:val="22"/>
          <w:szCs w:val="22"/>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244"/>
        <w:gridCol w:w="1886"/>
      </w:tblGrid>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A.</w:t>
            </w:r>
            <w:r>
              <w:rPr>
                <w:rFonts w:ascii="Georgia" w:hAnsi="Georgia"/>
                <w:b/>
                <w:sz w:val="22"/>
                <w:szCs w:val="22"/>
              </w:rPr>
              <w:t>1</w:t>
            </w:r>
            <w:r w:rsidRPr="009B1EFD">
              <w:rPr>
                <w:rFonts w:ascii="Georgia" w:hAnsi="Georgia"/>
                <w:b/>
                <w:sz w:val="22"/>
                <w:szCs w:val="22"/>
              </w:rPr>
              <w:t>.</w:t>
            </w:r>
          </w:p>
        </w:tc>
        <w:tc>
          <w:tcPr>
            <w:tcW w:w="5244" w:type="dxa"/>
          </w:tcPr>
          <w:p w:rsidR="00A872FA" w:rsidRPr="00382BF0" w:rsidRDefault="00382BF0" w:rsidP="00A872FA">
            <w:pPr>
              <w:spacing w:line="240" w:lineRule="atLeast"/>
              <w:rPr>
                <w:rFonts w:ascii="Georgia" w:hAnsi="Georgia"/>
                <w:b/>
                <w:sz w:val="22"/>
                <w:szCs w:val="22"/>
              </w:rPr>
            </w:pPr>
            <w:r w:rsidRPr="00382BF0">
              <w:rPr>
                <w:rFonts w:ascii="Georgia" w:hAnsi="Georgia"/>
                <w:b/>
                <w:sz w:val="22"/>
                <w:szCs w:val="22"/>
              </w:rPr>
              <w:t>S</w:t>
            </w:r>
            <w:r>
              <w:rPr>
                <w:rFonts w:ascii="Georgia" w:hAnsi="Georgia"/>
                <w:b/>
                <w:sz w:val="22"/>
                <w:szCs w:val="22"/>
              </w:rPr>
              <w:t>t</w:t>
            </w:r>
            <w:r w:rsidRPr="00382BF0">
              <w:rPr>
                <w:rFonts w:ascii="Georgia" w:hAnsi="Georgia"/>
                <w:b/>
                <w:sz w:val="22"/>
                <w:szCs w:val="22"/>
              </w:rPr>
              <w:t xml:space="preserve">EOP </w:t>
            </w:r>
            <w:r w:rsidR="00A872FA" w:rsidRPr="00382BF0">
              <w:rPr>
                <w:rFonts w:ascii="Georgia" w:hAnsi="Georgia"/>
                <w:b/>
                <w:sz w:val="22"/>
                <w:szCs w:val="22"/>
              </w:rPr>
              <w:t>– Pflichtmodul</w:t>
            </w:r>
          </w:p>
          <w:p w:rsidR="00A872FA" w:rsidRPr="009B1EFD" w:rsidRDefault="00A872FA" w:rsidP="009F3B15">
            <w:pPr>
              <w:spacing w:line="240" w:lineRule="atLeast"/>
              <w:rPr>
                <w:rFonts w:ascii="Georgia" w:hAnsi="Georgia"/>
                <w:i/>
                <w:sz w:val="22"/>
                <w:szCs w:val="22"/>
              </w:rPr>
            </w:pPr>
            <w:r w:rsidRPr="00382BF0">
              <w:rPr>
                <w:rFonts w:ascii="Georgia" w:hAnsi="Georgia"/>
                <w:b/>
                <w:sz w:val="22"/>
                <w:szCs w:val="22"/>
              </w:rPr>
              <w:t xml:space="preserve">Grundzüge der </w:t>
            </w:r>
            <w:r w:rsidR="009F3B15" w:rsidRPr="00382BF0">
              <w:rPr>
                <w:rFonts w:ascii="Georgia" w:hAnsi="Georgia"/>
                <w:b/>
                <w:sz w:val="22"/>
                <w:szCs w:val="22"/>
              </w:rPr>
              <w:t>Volkswirtschaftslehre</w:t>
            </w:r>
          </w:p>
        </w:tc>
        <w:tc>
          <w:tcPr>
            <w:tcW w:w="1886"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5 ECTS</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Teilnahme-voraussetzung</w:t>
            </w:r>
          </w:p>
        </w:tc>
        <w:tc>
          <w:tcPr>
            <w:tcW w:w="7130" w:type="dxa"/>
            <w:gridSpan w:val="2"/>
          </w:tcPr>
          <w:p w:rsidR="00A872FA" w:rsidRPr="00382BF0" w:rsidRDefault="00A872FA" w:rsidP="00A872FA">
            <w:pPr>
              <w:spacing w:line="240" w:lineRule="atLeast"/>
              <w:rPr>
                <w:rFonts w:ascii="Georgia" w:hAnsi="Georgia"/>
                <w:sz w:val="22"/>
                <w:szCs w:val="22"/>
              </w:rPr>
            </w:pPr>
            <w:r w:rsidRPr="00382BF0">
              <w:rPr>
                <w:rFonts w:ascii="Georgia" w:hAnsi="Georgia"/>
                <w:sz w:val="22"/>
                <w:szCs w:val="22"/>
              </w:rPr>
              <w:t>Keine</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Modulziele</w:t>
            </w:r>
          </w:p>
        </w:tc>
        <w:tc>
          <w:tcPr>
            <w:tcW w:w="7130" w:type="dxa"/>
            <w:gridSpan w:val="2"/>
          </w:tcPr>
          <w:p w:rsidR="00A872FA" w:rsidRPr="00382BF0" w:rsidRDefault="00A872FA" w:rsidP="003357F9">
            <w:pPr>
              <w:spacing w:line="240" w:lineRule="atLeast"/>
              <w:jc w:val="both"/>
              <w:rPr>
                <w:rFonts w:ascii="Georgia" w:hAnsi="Georgia"/>
                <w:sz w:val="22"/>
                <w:szCs w:val="22"/>
              </w:rPr>
            </w:pPr>
            <w:r w:rsidRPr="00382BF0">
              <w:rPr>
                <w:rFonts w:ascii="Georgia" w:hAnsi="Georgia"/>
                <w:iCs/>
                <w:sz w:val="22"/>
                <w:szCs w:val="22"/>
              </w:rPr>
              <w:t>Die Studierenden gewinnen eine Übersicht</w:t>
            </w:r>
            <w:r w:rsidR="00146FB0">
              <w:rPr>
                <w:rFonts w:ascii="Georgia" w:hAnsi="Georgia"/>
                <w:iCs/>
                <w:sz w:val="22"/>
                <w:szCs w:val="22"/>
              </w:rPr>
              <w:t xml:space="preserve"> über Anwendungen, grundlegende</w:t>
            </w:r>
            <w:r w:rsidRPr="00382BF0">
              <w:rPr>
                <w:rFonts w:ascii="Georgia" w:hAnsi="Georgia"/>
                <w:iCs/>
                <w:sz w:val="22"/>
                <w:szCs w:val="22"/>
              </w:rPr>
              <w:t xml:space="preserve"> Konzepte, und Untergliederung der Volkswirtschaftslehre sowie über die prinzipielle Arbeitsweise von Volkwirt</w:t>
            </w:r>
            <w:r w:rsidR="00A0145E">
              <w:rPr>
                <w:rFonts w:ascii="Georgia" w:hAnsi="Georgia"/>
                <w:iCs/>
                <w:sz w:val="22"/>
                <w:szCs w:val="22"/>
              </w:rPr>
              <w:t>/i</w:t>
            </w:r>
            <w:r w:rsidRPr="00382BF0">
              <w:rPr>
                <w:rFonts w:ascii="Georgia" w:hAnsi="Georgia"/>
                <w:iCs/>
                <w:sz w:val="22"/>
                <w:szCs w:val="22"/>
              </w:rPr>
              <w:t>nnen. In diesem Rahmen wird auf die verschiedenen Einsatz- und Fortbildungsmöglichkeiten von Volkswirt</w:t>
            </w:r>
            <w:r w:rsidR="00A0145E">
              <w:rPr>
                <w:rFonts w:ascii="Georgia" w:hAnsi="Georgia"/>
                <w:iCs/>
                <w:sz w:val="22"/>
                <w:szCs w:val="22"/>
              </w:rPr>
              <w:t>/i</w:t>
            </w:r>
            <w:r w:rsidRPr="00382BF0">
              <w:rPr>
                <w:rFonts w:ascii="Georgia" w:hAnsi="Georgia"/>
                <w:iCs/>
                <w:sz w:val="22"/>
                <w:szCs w:val="22"/>
              </w:rPr>
              <w:t>nnen hingewiesen.</w:t>
            </w:r>
          </w:p>
        </w:tc>
      </w:tr>
      <w:tr w:rsidR="00A872FA" w:rsidRPr="009B1EFD">
        <w:tc>
          <w:tcPr>
            <w:tcW w:w="2235" w:type="dxa"/>
            <w:shd w:val="clear" w:color="auto" w:fill="auto"/>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Modulstruktur</w:t>
            </w:r>
          </w:p>
        </w:tc>
        <w:tc>
          <w:tcPr>
            <w:tcW w:w="7130" w:type="dxa"/>
            <w:gridSpan w:val="2"/>
            <w:shd w:val="clear" w:color="auto" w:fill="auto"/>
          </w:tcPr>
          <w:p w:rsidR="00382BF0" w:rsidRPr="00382BF0" w:rsidRDefault="00382BF0" w:rsidP="00A872FA">
            <w:pPr>
              <w:spacing w:line="240" w:lineRule="atLeast"/>
              <w:rPr>
                <w:rFonts w:ascii="Georgia" w:hAnsi="Georgia"/>
                <w:iCs/>
                <w:sz w:val="22"/>
                <w:szCs w:val="22"/>
                <w:u w:val="single"/>
              </w:rPr>
            </w:pPr>
            <w:r w:rsidRPr="00382BF0">
              <w:rPr>
                <w:rFonts w:ascii="Georgia" w:hAnsi="Georgia"/>
                <w:iCs/>
                <w:sz w:val="22"/>
                <w:szCs w:val="22"/>
                <w:u w:val="single"/>
              </w:rPr>
              <w:t>Zur Vorbereitung auf die Modulprüfung:</w:t>
            </w:r>
          </w:p>
          <w:p w:rsidR="00382BF0" w:rsidRDefault="00382BF0" w:rsidP="00A872FA">
            <w:pPr>
              <w:spacing w:line="240" w:lineRule="atLeast"/>
              <w:rPr>
                <w:rFonts w:ascii="Georgia" w:hAnsi="Georgia"/>
                <w:iCs/>
                <w:sz w:val="22"/>
                <w:szCs w:val="22"/>
              </w:rPr>
            </w:pPr>
          </w:p>
          <w:p w:rsidR="00A872FA" w:rsidRPr="00382BF0" w:rsidRDefault="00A872FA" w:rsidP="00A872FA">
            <w:pPr>
              <w:spacing w:line="240" w:lineRule="atLeast"/>
              <w:rPr>
                <w:rFonts w:ascii="Georgia" w:hAnsi="Georgia"/>
                <w:sz w:val="22"/>
                <w:szCs w:val="22"/>
              </w:rPr>
            </w:pPr>
            <w:r w:rsidRPr="00382BF0">
              <w:rPr>
                <w:rFonts w:ascii="Georgia" w:hAnsi="Georgia"/>
                <w:iCs/>
                <w:sz w:val="22"/>
                <w:szCs w:val="22"/>
              </w:rPr>
              <w:t>VO Grundzüge der Volkswirtschaftslehre, 5 ECTS, 3 SSt (npi)</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Leistungs-nachweis</w:t>
            </w:r>
          </w:p>
        </w:tc>
        <w:tc>
          <w:tcPr>
            <w:tcW w:w="7130" w:type="dxa"/>
            <w:gridSpan w:val="2"/>
          </w:tcPr>
          <w:p w:rsidR="00A872FA" w:rsidRPr="00382BF0" w:rsidRDefault="00ED1408" w:rsidP="00A872FA">
            <w:pPr>
              <w:spacing w:line="240" w:lineRule="atLeast"/>
              <w:rPr>
                <w:rFonts w:ascii="Georgia" w:hAnsi="Georgia"/>
                <w:sz w:val="22"/>
                <w:szCs w:val="22"/>
              </w:rPr>
            </w:pPr>
            <w:r>
              <w:rPr>
                <w:rFonts w:ascii="Georgia" w:hAnsi="Georgia"/>
                <w:sz w:val="22"/>
                <w:szCs w:val="22"/>
              </w:rPr>
              <w:t xml:space="preserve">Schriftliche </w:t>
            </w:r>
            <w:r w:rsidR="00A872FA" w:rsidRPr="00382BF0">
              <w:rPr>
                <w:rFonts w:ascii="Georgia" w:hAnsi="Georgia"/>
                <w:sz w:val="22"/>
                <w:szCs w:val="22"/>
              </w:rPr>
              <w:t>Modulprüfung</w:t>
            </w:r>
            <w:r w:rsidR="00382BF0">
              <w:rPr>
                <w:rFonts w:ascii="Georgia" w:hAnsi="Georgia"/>
                <w:sz w:val="22"/>
                <w:szCs w:val="22"/>
              </w:rPr>
              <w:t xml:space="preserve"> (5 ECTS)</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Sprache</w:t>
            </w:r>
          </w:p>
        </w:tc>
        <w:tc>
          <w:tcPr>
            <w:tcW w:w="7130" w:type="dxa"/>
            <w:gridSpan w:val="2"/>
          </w:tcPr>
          <w:p w:rsidR="00A872FA" w:rsidRPr="00382BF0" w:rsidRDefault="00A872FA" w:rsidP="00A872FA">
            <w:pPr>
              <w:spacing w:line="240" w:lineRule="atLeast"/>
              <w:rPr>
                <w:rFonts w:ascii="Georgia" w:hAnsi="Georgia"/>
                <w:sz w:val="22"/>
                <w:szCs w:val="22"/>
              </w:rPr>
            </w:pPr>
            <w:r w:rsidRPr="00382BF0">
              <w:rPr>
                <w:rFonts w:ascii="Georgia" w:hAnsi="Georgia"/>
                <w:sz w:val="22"/>
                <w:szCs w:val="22"/>
              </w:rPr>
              <w:t>Deutsch oder Englisch</w:t>
            </w:r>
          </w:p>
        </w:tc>
      </w:tr>
    </w:tbl>
    <w:p w:rsidR="00A872FA" w:rsidRDefault="00A872FA" w:rsidP="00A872FA">
      <w:pPr>
        <w:jc w:val="both"/>
        <w:rPr>
          <w:rFonts w:ascii="Georgia" w:hAnsi="Georgia"/>
          <w:i/>
          <w:sz w:val="22"/>
          <w:szCs w:val="22"/>
        </w:rPr>
      </w:pPr>
    </w:p>
    <w:p w:rsidR="00A872FA" w:rsidRPr="009B1EFD" w:rsidRDefault="00A872FA" w:rsidP="00A872FA">
      <w:pPr>
        <w:jc w:val="both"/>
        <w:rPr>
          <w:rFonts w:ascii="Georgia" w:hAnsi="Georgia"/>
          <w:i/>
          <w:sz w:val="22"/>
          <w:szCs w:val="22"/>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244"/>
        <w:gridCol w:w="1886"/>
      </w:tblGrid>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A.</w:t>
            </w:r>
            <w:r>
              <w:rPr>
                <w:rFonts w:ascii="Georgia" w:hAnsi="Georgia"/>
                <w:b/>
                <w:sz w:val="22"/>
                <w:szCs w:val="22"/>
              </w:rPr>
              <w:t>2</w:t>
            </w:r>
            <w:r w:rsidRPr="009B1EFD">
              <w:rPr>
                <w:rFonts w:ascii="Georgia" w:hAnsi="Georgia"/>
                <w:b/>
                <w:sz w:val="22"/>
                <w:szCs w:val="22"/>
              </w:rPr>
              <w:t>.</w:t>
            </w:r>
          </w:p>
        </w:tc>
        <w:tc>
          <w:tcPr>
            <w:tcW w:w="5244" w:type="dxa"/>
          </w:tcPr>
          <w:p w:rsidR="00A872FA" w:rsidRPr="00382BF0" w:rsidRDefault="00382BF0" w:rsidP="00A872FA">
            <w:pPr>
              <w:spacing w:line="240" w:lineRule="atLeast"/>
              <w:rPr>
                <w:rFonts w:ascii="Georgia" w:hAnsi="Georgia"/>
                <w:b/>
                <w:sz w:val="22"/>
                <w:szCs w:val="22"/>
              </w:rPr>
            </w:pPr>
            <w:r>
              <w:rPr>
                <w:rFonts w:ascii="Georgia" w:hAnsi="Georgia"/>
                <w:i/>
                <w:sz w:val="22"/>
                <w:szCs w:val="22"/>
              </w:rPr>
              <w:t>S</w:t>
            </w:r>
            <w:r w:rsidRPr="00382BF0">
              <w:rPr>
                <w:rFonts w:ascii="Georgia" w:hAnsi="Georgia"/>
                <w:b/>
                <w:sz w:val="22"/>
                <w:szCs w:val="22"/>
              </w:rPr>
              <w:t xml:space="preserve">tEOP </w:t>
            </w:r>
            <w:r w:rsidR="00A872FA" w:rsidRPr="00382BF0">
              <w:rPr>
                <w:rFonts w:ascii="Georgia" w:hAnsi="Georgia"/>
                <w:b/>
                <w:sz w:val="22"/>
                <w:szCs w:val="22"/>
              </w:rPr>
              <w:t>– Pflichtmodul</w:t>
            </w:r>
          </w:p>
          <w:p w:rsidR="00A872FA" w:rsidRPr="009B1EFD" w:rsidRDefault="00A872FA" w:rsidP="009F3B15">
            <w:pPr>
              <w:spacing w:line="240" w:lineRule="atLeast"/>
              <w:rPr>
                <w:rFonts w:ascii="Georgia" w:hAnsi="Georgia"/>
                <w:i/>
                <w:sz w:val="22"/>
                <w:szCs w:val="22"/>
              </w:rPr>
            </w:pPr>
            <w:r w:rsidRPr="00382BF0">
              <w:rPr>
                <w:rFonts w:ascii="Georgia" w:hAnsi="Georgia"/>
                <w:b/>
                <w:sz w:val="22"/>
                <w:szCs w:val="22"/>
              </w:rPr>
              <w:t xml:space="preserve">Grundzüge der </w:t>
            </w:r>
            <w:r w:rsidR="009F3B15" w:rsidRPr="00382BF0">
              <w:rPr>
                <w:rFonts w:ascii="Georgia" w:hAnsi="Georgia"/>
                <w:b/>
                <w:sz w:val="22"/>
                <w:szCs w:val="22"/>
              </w:rPr>
              <w:t>allgemeinen Betriebswirtschaftslehre</w:t>
            </w:r>
          </w:p>
        </w:tc>
        <w:tc>
          <w:tcPr>
            <w:tcW w:w="1886"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5 ECTS</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lastRenderedPageBreak/>
              <w:t>Teilnahme-voraussetzung</w:t>
            </w:r>
          </w:p>
        </w:tc>
        <w:tc>
          <w:tcPr>
            <w:tcW w:w="7130" w:type="dxa"/>
            <w:gridSpan w:val="2"/>
          </w:tcPr>
          <w:p w:rsidR="00A872FA" w:rsidRPr="00382BF0" w:rsidRDefault="00A872FA" w:rsidP="00A872FA">
            <w:pPr>
              <w:spacing w:line="240" w:lineRule="atLeast"/>
              <w:rPr>
                <w:rFonts w:ascii="Georgia" w:hAnsi="Georgia"/>
                <w:sz w:val="22"/>
                <w:szCs w:val="22"/>
              </w:rPr>
            </w:pPr>
            <w:r w:rsidRPr="00382BF0">
              <w:rPr>
                <w:rFonts w:ascii="Georgia" w:hAnsi="Georgia"/>
                <w:sz w:val="22"/>
                <w:szCs w:val="22"/>
              </w:rPr>
              <w:t>Keine</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Modulziele</w:t>
            </w:r>
          </w:p>
        </w:tc>
        <w:tc>
          <w:tcPr>
            <w:tcW w:w="7130" w:type="dxa"/>
            <w:gridSpan w:val="2"/>
          </w:tcPr>
          <w:p w:rsidR="00A872FA" w:rsidRPr="000806CD" w:rsidRDefault="00A872FA" w:rsidP="00A872FA">
            <w:pPr>
              <w:pStyle w:val="Textkrper"/>
              <w:tabs>
                <w:tab w:val="left" w:pos="567"/>
              </w:tabs>
              <w:spacing w:before="60" w:after="60"/>
              <w:rPr>
                <w:rFonts w:ascii="Georgia" w:hAnsi="Georgia"/>
                <w:sz w:val="22"/>
                <w:szCs w:val="22"/>
                <w:lang w:val="de-DE" w:eastAsia="de-DE"/>
              </w:rPr>
            </w:pPr>
            <w:r w:rsidRPr="00382BF0">
              <w:rPr>
                <w:rFonts w:ascii="Georgia" w:hAnsi="Georgia"/>
                <w:iCs/>
                <w:sz w:val="22"/>
                <w:szCs w:val="22"/>
                <w:lang w:val="de-DE" w:eastAsia="de-DE"/>
              </w:rPr>
              <w:t>In diesem Modul bekommen Studierende einen Einblick in die Betriebswirtschaftslehre im Spektrum der Sozialwissenschaften. Insbesondere gibt es einen Überblick über Anwendungen und Einsatzbereiche der Betriebswirtschaftslehre und deren Teilbereiche: Produktion und Logistik, Unternehmensführung, Marketing, Finanzwirtschaft, Rechnungswesen und Bilanzanalyse. Das zuletzt genannte Gebiet wird insbesondere unter dem Aspekt der Erfassung und der informatorischen Verdichtung der im betrieblichen Wertschöpfungsprozess entstehenden Geld- und Leistungsströme behandelt.</w:t>
            </w:r>
            <w:r w:rsidRPr="00382BF0">
              <w:rPr>
                <w:rFonts w:ascii="Georgia" w:hAnsi="Georgia"/>
                <w:iCs/>
                <w:sz w:val="22"/>
                <w:szCs w:val="22"/>
                <w:lang w:val="de-DE" w:eastAsia="de-DE"/>
              </w:rPr>
              <w:br/>
              <w:t>Die Lehrveranstaltungen des Moduls informieren über die verschiedenen Spezialisierungsmöglichkeiten des Studiums sowie über die verschiedenen Einsatz- und Fortbildungsmöglichkeiten von BetriebswirtInnen.</w:t>
            </w:r>
          </w:p>
        </w:tc>
      </w:tr>
      <w:tr w:rsidR="00A872FA" w:rsidRPr="009B1EFD">
        <w:tc>
          <w:tcPr>
            <w:tcW w:w="2235" w:type="dxa"/>
            <w:shd w:val="clear" w:color="auto" w:fill="auto"/>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Modulstruktur</w:t>
            </w:r>
          </w:p>
        </w:tc>
        <w:tc>
          <w:tcPr>
            <w:tcW w:w="7130" w:type="dxa"/>
            <w:gridSpan w:val="2"/>
            <w:shd w:val="clear" w:color="auto" w:fill="auto"/>
          </w:tcPr>
          <w:p w:rsidR="00382BF0" w:rsidRPr="00382BF0" w:rsidRDefault="00382BF0" w:rsidP="009F3B15">
            <w:pPr>
              <w:rPr>
                <w:rFonts w:ascii="Georgia" w:hAnsi="Georgia"/>
                <w:iCs/>
                <w:sz w:val="22"/>
                <w:szCs w:val="22"/>
                <w:u w:val="single"/>
              </w:rPr>
            </w:pPr>
            <w:r w:rsidRPr="00382BF0">
              <w:rPr>
                <w:rFonts w:ascii="Georgia" w:hAnsi="Georgia"/>
                <w:iCs/>
                <w:sz w:val="22"/>
                <w:szCs w:val="22"/>
                <w:u w:val="single"/>
              </w:rPr>
              <w:t>Zur Vorbereitung auf die Modulprüfung:</w:t>
            </w:r>
          </w:p>
          <w:p w:rsidR="00382BF0" w:rsidRDefault="00382BF0" w:rsidP="009F3B15">
            <w:pPr>
              <w:rPr>
                <w:rFonts w:ascii="Georgia" w:hAnsi="Georgia"/>
                <w:iCs/>
                <w:sz w:val="22"/>
                <w:szCs w:val="22"/>
              </w:rPr>
            </w:pPr>
          </w:p>
          <w:p w:rsidR="00A872FA" w:rsidRPr="00382BF0" w:rsidRDefault="009F3B15" w:rsidP="009F3B15">
            <w:pPr>
              <w:rPr>
                <w:rFonts w:ascii="Georgia" w:hAnsi="Georgia"/>
                <w:iCs/>
                <w:sz w:val="22"/>
                <w:szCs w:val="22"/>
              </w:rPr>
            </w:pPr>
            <w:r w:rsidRPr="00382BF0">
              <w:rPr>
                <w:rFonts w:ascii="Georgia" w:hAnsi="Georgia"/>
                <w:iCs/>
                <w:sz w:val="22"/>
                <w:szCs w:val="22"/>
              </w:rPr>
              <w:t>VO Grundzüge der allg. Betriebswirtschaftslehre</w:t>
            </w:r>
            <w:r w:rsidR="00A872FA" w:rsidRPr="00382BF0">
              <w:rPr>
                <w:rFonts w:ascii="Georgia" w:hAnsi="Georgia"/>
                <w:iCs/>
                <w:sz w:val="22"/>
                <w:szCs w:val="22"/>
              </w:rPr>
              <w:t>, 5 ECTS, 3 SSt (npi)</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Leistungs-nachweis</w:t>
            </w:r>
          </w:p>
        </w:tc>
        <w:tc>
          <w:tcPr>
            <w:tcW w:w="7130" w:type="dxa"/>
            <w:gridSpan w:val="2"/>
          </w:tcPr>
          <w:p w:rsidR="00A872FA" w:rsidRPr="00382BF0" w:rsidRDefault="00ED1408" w:rsidP="00A872FA">
            <w:pPr>
              <w:spacing w:line="240" w:lineRule="atLeast"/>
              <w:rPr>
                <w:rFonts w:ascii="Georgia" w:hAnsi="Georgia"/>
                <w:sz w:val="22"/>
                <w:szCs w:val="22"/>
              </w:rPr>
            </w:pPr>
            <w:r>
              <w:rPr>
                <w:rFonts w:ascii="Georgia" w:hAnsi="Georgia"/>
                <w:sz w:val="22"/>
                <w:szCs w:val="22"/>
              </w:rPr>
              <w:t xml:space="preserve">Schriftliche </w:t>
            </w:r>
            <w:r w:rsidR="00A872FA" w:rsidRPr="00382BF0">
              <w:rPr>
                <w:rFonts w:ascii="Georgia" w:hAnsi="Georgia"/>
                <w:sz w:val="22"/>
                <w:szCs w:val="22"/>
              </w:rPr>
              <w:t>Modulprüfung</w:t>
            </w:r>
            <w:r w:rsidR="00382BF0">
              <w:rPr>
                <w:rFonts w:ascii="Georgia" w:hAnsi="Georgia"/>
                <w:sz w:val="22"/>
                <w:szCs w:val="22"/>
              </w:rPr>
              <w:t xml:space="preserve"> (5 ECTS)</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Sprache</w:t>
            </w:r>
          </w:p>
        </w:tc>
        <w:tc>
          <w:tcPr>
            <w:tcW w:w="7130" w:type="dxa"/>
            <w:gridSpan w:val="2"/>
          </w:tcPr>
          <w:p w:rsidR="00A872FA" w:rsidRPr="00382BF0" w:rsidRDefault="00A872FA" w:rsidP="00A872FA">
            <w:pPr>
              <w:spacing w:line="240" w:lineRule="atLeast"/>
              <w:rPr>
                <w:rFonts w:ascii="Georgia" w:hAnsi="Georgia"/>
                <w:sz w:val="22"/>
                <w:szCs w:val="22"/>
              </w:rPr>
            </w:pPr>
            <w:r w:rsidRPr="00382BF0">
              <w:rPr>
                <w:rFonts w:ascii="Georgia" w:hAnsi="Georgia"/>
                <w:sz w:val="22"/>
                <w:szCs w:val="22"/>
              </w:rPr>
              <w:t>Deutsch oder Englisch</w:t>
            </w:r>
          </w:p>
        </w:tc>
      </w:tr>
    </w:tbl>
    <w:p w:rsidR="00A872FA" w:rsidRDefault="00A872FA" w:rsidP="00A872FA">
      <w:pPr>
        <w:jc w:val="both"/>
        <w:rPr>
          <w:rFonts w:ascii="Georgia" w:hAnsi="Georgia"/>
          <w:b/>
          <w:sz w:val="22"/>
          <w:szCs w:val="22"/>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244"/>
        <w:gridCol w:w="1886"/>
      </w:tblGrid>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A.3.</w:t>
            </w:r>
          </w:p>
        </w:tc>
        <w:tc>
          <w:tcPr>
            <w:tcW w:w="5244" w:type="dxa"/>
          </w:tcPr>
          <w:p w:rsidR="00A872FA" w:rsidRPr="00382BF0" w:rsidRDefault="00382BF0" w:rsidP="00A872FA">
            <w:pPr>
              <w:spacing w:line="240" w:lineRule="atLeast"/>
              <w:rPr>
                <w:rFonts w:ascii="Georgia" w:hAnsi="Georgia"/>
                <w:b/>
                <w:sz w:val="22"/>
                <w:szCs w:val="22"/>
              </w:rPr>
            </w:pPr>
            <w:r w:rsidRPr="00382BF0">
              <w:rPr>
                <w:rFonts w:ascii="Georgia" w:hAnsi="Georgia"/>
                <w:b/>
                <w:sz w:val="22"/>
                <w:szCs w:val="22"/>
              </w:rPr>
              <w:t>S</w:t>
            </w:r>
            <w:r>
              <w:rPr>
                <w:rFonts w:ascii="Georgia" w:hAnsi="Georgia"/>
                <w:b/>
                <w:sz w:val="22"/>
                <w:szCs w:val="22"/>
              </w:rPr>
              <w:t>t</w:t>
            </w:r>
            <w:r w:rsidRPr="00382BF0">
              <w:rPr>
                <w:rFonts w:ascii="Georgia" w:hAnsi="Georgia"/>
                <w:b/>
                <w:sz w:val="22"/>
                <w:szCs w:val="22"/>
              </w:rPr>
              <w:t xml:space="preserve">EOP </w:t>
            </w:r>
            <w:r w:rsidR="00A872FA" w:rsidRPr="00382BF0">
              <w:rPr>
                <w:rFonts w:ascii="Georgia" w:hAnsi="Georgia"/>
                <w:b/>
                <w:sz w:val="22"/>
                <w:szCs w:val="22"/>
              </w:rPr>
              <w:t>– Pflichtmodul</w:t>
            </w:r>
          </w:p>
          <w:p w:rsidR="00A872FA" w:rsidRPr="009B1EFD" w:rsidRDefault="00A872FA" w:rsidP="00A872FA">
            <w:pPr>
              <w:spacing w:line="240" w:lineRule="atLeast"/>
              <w:rPr>
                <w:rFonts w:ascii="Georgia" w:hAnsi="Georgia"/>
                <w:i/>
                <w:sz w:val="22"/>
                <w:szCs w:val="22"/>
              </w:rPr>
            </w:pPr>
            <w:r w:rsidRPr="00382BF0">
              <w:rPr>
                <w:rFonts w:ascii="Georgia" w:hAnsi="Georgia"/>
                <w:b/>
                <w:sz w:val="22"/>
                <w:szCs w:val="22"/>
              </w:rPr>
              <w:t>Grundzüge der Statistik</w:t>
            </w:r>
          </w:p>
        </w:tc>
        <w:tc>
          <w:tcPr>
            <w:tcW w:w="1886"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5 ECTS</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Teilnahme-voraussetzung</w:t>
            </w:r>
          </w:p>
        </w:tc>
        <w:tc>
          <w:tcPr>
            <w:tcW w:w="7130" w:type="dxa"/>
            <w:gridSpan w:val="2"/>
          </w:tcPr>
          <w:p w:rsidR="00A872FA" w:rsidRPr="00382BF0" w:rsidRDefault="00A872FA" w:rsidP="00A872FA">
            <w:pPr>
              <w:spacing w:line="240" w:lineRule="atLeast"/>
              <w:rPr>
                <w:rFonts w:ascii="Georgia" w:hAnsi="Georgia"/>
                <w:sz w:val="22"/>
                <w:szCs w:val="22"/>
              </w:rPr>
            </w:pPr>
            <w:r w:rsidRPr="00382BF0">
              <w:rPr>
                <w:rFonts w:ascii="Georgia" w:hAnsi="Georgia"/>
                <w:sz w:val="22"/>
                <w:szCs w:val="22"/>
              </w:rPr>
              <w:t>Keine</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Modulziele</w:t>
            </w:r>
          </w:p>
        </w:tc>
        <w:tc>
          <w:tcPr>
            <w:tcW w:w="7130" w:type="dxa"/>
            <w:gridSpan w:val="2"/>
          </w:tcPr>
          <w:p w:rsidR="00A872FA" w:rsidRPr="00382BF0" w:rsidRDefault="00A872FA" w:rsidP="00A872FA">
            <w:pPr>
              <w:suppressAutoHyphens/>
              <w:jc w:val="both"/>
              <w:rPr>
                <w:rFonts w:ascii="Georgia" w:hAnsi="Georgia" w:cs="Georgia"/>
                <w:sz w:val="22"/>
                <w:szCs w:val="22"/>
              </w:rPr>
            </w:pPr>
            <w:r w:rsidRPr="00382BF0">
              <w:rPr>
                <w:rFonts w:ascii="Georgia" w:hAnsi="Georgia" w:cs="Georgia"/>
                <w:sz w:val="22"/>
                <w:szCs w:val="22"/>
                <w:lang w:val="de-AT"/>
              </w:rPr>
              <w:t>Einführung in die Denkweisen, sowie in einige Einsatzgebiete der Statistik und deskriptiven Statistik. Wiederholung wesentlicher mathematischer Grundkenntnisse aus der Schule.</w:t>
            </w:r>
          </w:p>
        </w:tc>
      </w:tr>
      <w:tr w:rsidR="00A872FA" w:rsidRPr="009B1EFD">
        <w:tc>
          <w:tcPr>
            <w:tcW w:w="2235" w:type="dxa"/>
            <w:shd w:val="clear" w:color="auto" w:fill="auto"/>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Modulstruktur</w:t>
            </w:r>
          </w:p>
        </w:tc>
        <w:tc>
          <w:tcPr>
            <w:tcW w:w="7130" w:type="dxa"/>
            <w:gridSpan w:val="2"/>
            <w:shd w:val="clear" w:color="auto" w:fill="auto"/>
          </w:tcPr>
          <w:p w:rsidR="00382BF0" w:rsidRPr="00382BF0" w:rsidRDefault="00382BF0" w:rsidP="00A872FA">
            <w:pPr>
              <w:spacing w:line="240" w:lineRule="atLeast"/>
              <w:rPr>
                <w:rFonts w:ascii="Georgia" w:hAnsi="Georgia"/>
                <w:sz w:val="22"/>
                <w:szCs w:val="22"/>
                <w:u w:val="single"/>
              </w:rPr>
            </w:pPr>
            <w:r w:rsidRPr="00382BF0">
              <w:rPr>
                <w:rFonts w:ascii="Georgia" w:hAnsi="Georgia"/>
                <w:sz w:val="22"/>
                <w:szCs w:val="22"/>
                <w:u w:val="single"/>
              </w:rPr>
              <w:t>Zur Vorbereitung auf die Modulprüfung:</w:t>
            </w:r>
          </w:p>
          <w:p w:rsidR="00382BF0" w:rsidRDefault="00382BF0" w:rsidP="00A872FA">
            <w:pPr>
              <w:spacing w:line="240" w:lineRule="atLeast"/>
              <w:rPr>
                <w:rFonts w:ascii="Georgia" w:hAnsi="Georgia"/>
                <w:sz w:val="22"/>
                <w:szCs w:val="22"/>
              </w:rPr>
            </w:pPr>
          </w:p>
          <w:p w:rsidR="00A872FA" w:rsidRPr="00382BF0" w:rsidRDefault="00A872FA" w:rsidP="003357F9">
            <w:pPr>
              <w:spacing w:line="240" w:lineRule="atLeast"/>
              <w:rPr>
                <w:rFonts w:ascii="Georgia" w:hAnsi="Georgia"/>
                <w:sz w:val="22"/>
                <w:szCs w:val="22"/>
              </w:rPr>
            </w:pPr>
            <w:r w:rsidRPr="00382BF0">
              <w:rPr>
                <w:rFonts w:ascii="Georgia" w:hAnsi="Georgia"/>
                <w:sz w:val="22"/>
                <w:szCs w:val="22"/>
              </w:rPr>
              <w:t>VO Grundzüge der Statistik</w:t>
            </w:r>
            <w:r w:rsidR="00A0145E">
              <w:rPr>
                <w:rFonts w:ascii="Georgia" w:hAnsi="Georgia"/>
                <w:sz w:val="22"/>
                <w:szCs w:val="22"/>
              </w:rPr>
              <w:t>,</w:t>
            </w:r>
            <w:r w:rsidRPr="00382BF0">
              <w:rPr>
                <w:rFonts w:ascii="Georgia" w:hAnsi="Georgia"/>
                <w:sz w:val="22"/>
                <w:szCs w:val="22"/>
              </w:rPr>
              <w:t xml:space="preserve"> 5 ECTS, 3 SSt (npi)</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Leistungs-nachweis</w:t>
            </w:r>
          </w:p>
        </w:tc>
        <w:tc>
          <w:tcPr>
            <w:tcW w:w="7130" w:type="dxa"/>
            <w:gridSpan w:val="2"/>
          </w:tcPr>
          <w:p w:rsidR="00A872FA" w:rsidRPr="000806CD" w:rsidRDefault="00ED1408" w:rsidP="00A872FA">
            <w:pPr>
              <w:spacing w:before="100" w:beforeAutospacing="1" w:after="100" w:afterAutospacing="1" w:line="240" w:lineRule="atLeast"/>
              <w:rPr>
                <w:rFonts w:ascii="Georgia" w:hAnsi="Georgia"/>
                <w:sz w:val="22"/>
                <w:szCs w:val="22"/>
              </w:rPr>
            </w:pPr>
            <w:r>
              <w:rPr>
                <w:rFonts w:ascii="Georgia" w:hAnsi="Georgia"/>
                <w:iCs/>
                <w:sz w:val="22"/>
                <w:szCs w:val="22"/>
              </w:rPr>
              <w:t xml:space="preserve">Schriftliche </w:t>
            </w:r>
            <w:r w:rsidR="00A872FA" w:rsidRPr="00382BF0">
              <w:rPr>
                <w:rFonts w:ascii="Georgia" w:hAnsi="Georgia"/>
                <w:iCs/>
                <w:sz w:val="22"/>
                <w:szCs w:val="22"/>
              </w:rPr>
              <w:t>Modulprüfung</w:t>
            </w:r>
            <w:r w:rsidR="00382BF0">
              <w:rPr>
                <w:rFonts w:ascii="Georgia" w:hAnsi="Georgia"/>
                <w:iCs/>
                <w:sz w:val="22"/>
                <w:szCs w:val="22"/>
              </w:rPr>
              <w:t xml:space="preserve"> (5 ECTS)</w:t>
            </w:r>
            <w:r w:rsidR="00A872FA" w:rsidRPr="00382BF0">
              <w:rPr>
                <w:rFonts w:ascii="Georgia" w:hAnsi="Georgia"/>
                <w:iCs/>
                <w:sz w:val="22"/>
                <w:szCs w:val="22"/>
              </w:rPr>
              <w:t xml:space="preserve"> </w:t>
            </w:r>
          </w:p>
        </w:tc>
      </w:tr>
      <w:tr w:rsidR="00A872FA" w:rsidRPr="009B1EFD">
        <w:tc>
          <w:tcPr>
            <w:tcW w:w="2235" w:type="dxa"/>
          </w:tcPr>
          <w:p w:rsidR="00A872FA" w:rsidRPr="009B1EFD" w:rsidRDefault="00A872FA" w:rsidP="00A872FA">
            <w:pPr>
              <w:spacing w:line="240" w:lineRule="atLeast"/>
              <w:rPr>
                <w:rFonts w:ascii="Georgia" w:hAnsi="Georgia"/>
                <w:b/>
                <w:sz w:val="22"/>
                <w:szCs w:val="22"/>
              </w:rPr>
            </w:pPr>
            <w:r w:rsidRPr="009B1EFD">
              <w:rPr>
                <w:rFonts w:ascii="Georgia" w:hAnsi="Georgia"/>
                <w:b/>
                <w:sz w:val="22"/>
                <w:szCs w:val="22"/>
              </w:rPr>
              <w:t>Sprache</w:t>
            </w:r>
          </w:p>
        </w:tc>
        <w:tc>
          <w:tcPr>
            <w:tcW w:w="7130" w:type="dxa"/>
            <w:gridSpan w:val="2"/>
          </w:tcPr>
          <w:p w:rsidR="00A872FA" w:rsidRPr="00382BF0" w:rsidRDefault="00A872FA" w:rsidP="00A872FA">
            <w:pPr>
              <w:spacing w:line="240" w:lineRule="atLeast"/>
              <w:rPr>
                <w:rFonts w:ascii="Georgia" w:hAnsi="Georgia"/>
                <w:sz w:val="22"/>
                <w:szCs w:val="22"/>
              </w:rPr>
            </w:pPr>
            <w:r w:rsidRPr="00382BF0">
              <w:rPr>
                <w:rFonts w:ascii="Georgia" w:hAnsi="Georgia"/>
                <w:sz w:val="22"/>
                <w:szCs w:val="22"/>
              </w:rPr>
              <w:t>Deutsch oder Englisch</w:t>
            </w:r>
          </w:p>
        </w:tc>
      </w:tr>
    </w:tbl>
    <w:p w:rsidR="00A872FA" w:rsidRDefault="00A872FA" w:rsidP="00A872FA">
      <w:pPr>
        <w:jc w:val="both"/>
        <w:rPr>
          <w:rFonts w:ascii="Georgia" w:hAnsi="Georgia"/>
          <w:b/>
          <w:sz w:val="22"/>
          <w:szCs w:val="22"/>
        </w:rPr>
      </w:pPr>
    </w:p>
    <w:p w:rsidR="00942E94" w:rsidRDefault="00942E94" w:rsidP="00A872FA">
      <w:pPr>
        <w:jc w:val="both"/>
        <w:rPr>
          <w:rFonts w:ascii="Georgia" w:hAnsi="Georgia"/>
          <w:b/>
          <w:sz w:val="22"/>
          <w:szCs w:val="22"/>
        </w:rPr>
      </w:pPr>
    </w:p>
    <w:p w:rsidR="00A872FA" w:rsidRPr="009B1EFD" w:rsidRDefault="00A62442" w:rsidP="00A872FA">
      <w:pPr>
        <w:jc w:val="both"/>
        <w:rPr>
          <w:rFonts w:ascii="Georgia" w:hAnsi="Georgia"/>
          <w:b/>
          <w:sz w:val="22"/>
          <w:szCs w:val="22"/>
        </w:rPr>
      </w:pPr>
      <w:r>
        <w:rPr>
          <w:rFonts w:ascii="Georgia" w:hAnsi="Georgia"/>
          <w:b/>
          <w:sz w:val="22"/>
          <w:szCs w:val="22"/>
        </w:rPr>
        <w:t xml:space="preserve">(B) Pflichtmodule </w:t>
      </w: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B.</w:t>
            </w:r>
            <w:r>
              <w:rPr>
                <w:rFonts w:ascii="Georgia" w:hAnsi="Georgia"/>
                <w:b/>
                <w:bCs/>
                <w:sz w:val="22"/>
                <w:szCs w:val="22"/>
              </w:rPr>
              <w:t>1</w:t>
            </w:r>
            <w:r w:rsidRPr="009B1EFD">
              <w:rPr>
                <w:rFonts w:ascii="Georgia" w:hAnsi="Georgia"/>
                <w:b/>
                <w:bCs/>
                <w:sz w:val="22"/>
                <w:szCs w:val="22"/>
              </w:rPr>
              <w:t>.</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82BF0" w:rsidRDefault="00A872FA" w:rsidP="00A872FA">
            <w:pPr>
              <w:spacing w:before="100" w:beforeAutospacing="1" w:after="100" w:afterAutospacing="1" w:line="240" w:lineRule="atLeast"/>
              <w:rPr>
                <w:rFonts w:ascii="Georgia" w:hAnsi="Georgia"/>
                <w:b/>
                <w:sz w:val="22"/>
                <w:szCs w:val="22"/>
              </w:rPr>
            </w:pPr>
            <w:r w:rsidRPr="00382BF0">
              <w:rPr>
                <w:rFonts w:ascii="Georgia" w:hAnsi="Georgia"/>
                <w:b/>
                <w:iCs/>
                <w:sz w:val="22"/>
                <w:szCs w:val="22"/>
              </w:rPr>
              <w:t>Pflichtmodul Grundzüge der Wirtschaftspolitik und ihrer Institutionen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4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0806CD">
            <w:pPr>
              <w:spacing w:before="100" w:beforeAutospacing="1" w:after="100" w:afterAutospacing="1" w:line="240" w:lineRule="atLeast"/>
              <w:rPr>
                <w:rFonts w:ascii="Georgia" w:hAnsi="Georgia"/>
                <w:sz w:val="22"/>
                <w:szCs w:val="22"/>
              </w:rPr>
            </w:pPr>
            <w:r w:rsidRPr="00382BF0">
              <w:rPr>
                <w:rFonts w:ascii="Georgia" w:hAnsi="Georgia"/>
                <w:iCs/>
                <w:sz w:val="22"/>
                <w:szCs w:val="22"/>
              </w:rPr>
              <w:t>S</w:t>
            </w:r>
            <w:r w:rsidR="00382BF0" w:rsidRPr="00382BF0">
              <w:rPr>
                <w:rFonts w:ascii="Georgia" w:hAnsi="Georgia"/>
                <w:iCs/>
                <w:sz w:val="22"/>
                <w:szCs w:val="22"/>
              </w:rPr>
              <w:t>t</w:t>
            </w:r>
            <w:r w:rsidRPr="00382BF0">
              <w:rPr>
                <w:rFonts w:ascii="Georgia" w:hAnsi="Georgia"/>
                <w:iCs/>
                <w:sz w:val="22"/>
                <w:szCs w:val="22"/>
              </w:rPr>
              <w: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jc w:val="both"/>
              <w:rPr>
                <w:rFonts w:ascii="Georgia" w:hAnsi="Georgia"/>
                <w:sz w:val="22"/>
                <w:szCs w:val="22"/>
              </w:rPr>
            </w:pPr>
            <w:r w:rsidRPr="00382BF0">
              <w:rPr>
                <w:rFonts w:ascii="Georgia" w:hAnsi="Georgia"/>
                <w:iCs/>
                <w:sz w:val="22"/>
                <w:szCs w:val="22"/>
              </w:rPr>
              <w:t xml:space="preserve">Ausgehend von konkreten wirtschaftspolitischen Institutionen lernen die Studierenden Ziele, Träger und Instrumente der Wirtschaftspolitik kennen. Zu klärende Fragen sind: Benötigt man Wirtschaftspolitik oder genügen freie Märkte? Was soll Wirtschaftspolitik leisten und welche Zielkonflikte ergeben sich? Wie tragen die existierenden Institutionen dazu bei, die erwünschten Ziele zu erreichen und die bestehenden Zielkonflikte zu lösen? </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502961" w:rsidRDefault="00A22231" w:rsidP="00A872FA">
            <w:pPr>
              <w:spacing w:before="100" w:beforeAutospacing="1" w:after="100" w:afterAutospacing="1" w:line="240" w:lineRule="atLeast"/>
              <w:rPr>
                <w:rFonts w:ascii="Georgia" w:hAnsi="Georgia"/>
                <w:sz w:val="22"/>
                <w:szCs w:val="22"/>
              </w:rPr>
            </w:pPr>
            <w:r>
              <w:rPr>
                <w:rFonts w:ascii="Georgia" w:hAnsi="Georgia"/>
                <w:iCs/>
                <w:sz w:val="22"/>
                <w:szCs w:val="22"/>
              </w:rPr>
              <w:t>VO</w:t>
            </w:r>
            <w:r w:rsidR="00A872FA" w:rsidRPr="00502961">
              <w:rPr>
                <w:rFonts w:ascii="Georgia" w:hAnsi="Georgia"/>
                <w:iCs/>
                <w:sz w:val="22"/>
                <w:szCs w:val="22"/>
              </w:rPr>
              <w:t xml:space="preserve"> Grundzüge der Wirtschaftspolitik</w:t>
            </w:r>
            <w:r w:rsidR="00A872FA" w:rsidRPr="00502961">
              <w:rPr>
                <w:rFonts w:ascii="Georgia" w:hAnsi="Georgia"/>
                <w:sz w:val="22"/>
                <w:szCs w:val="22"/>
              </w:rPr>
              <w:t>, 4 ECTS, 2 SSt (</w:t>
            </w:r>
            <w:r>
              <w:rPr>
                <w:rFonts w:ascii="Georgia" w:hAnsi="Georgia"/>
                <w:sz w:val="22"/>
                <w:szCs w:val="22"/>
              </w:rPr>
              <w:t>n</w:t>
            </w:r>
            <w:r w:rsidR="00A872FA" w:rsidRPr="00502961">
              <w:rPr>
                <w:rFonts w:ascii="Georgia" w:hAnsi="Georgia"/>
                <w:sz w:val="22"/>
                <w:szCs w:val="22"/>
              </w:rPr>
              <w:t>pi)</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502961"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502961" w:rsidRDefault="00ED1408" w:rsidP="00DE1E02">
            <w:pPr>
              <w:spacing w:before="100" w:beforeAutospacing="1" w:after="100" w:afterAutospacing="1" w:line="240" w:lineRule="atLeast"/>
              <w:rPr>
                <w:rFonts w:ascii="Georgia" w:hAnsi="Georgia"/>
                <w:sz w:val="22"/>
                <w:szCs w:val="22"/>
              </w:rPr>
            </w:pPr>
            <w:r w:rsidRPr="00502961">
              <w:rPr>
                <w:rFonts w:ascii="Georgia" w:hAnsi="Georgia"/>
                <w:iCs/>
                <w:sz w:val="22"/>
                <w:szCs w:val="22"/>
              </w:rPr>
              <w:t xml:space="preserve">Positiver Abschluss </w:t>
            </w:r>
            <w:r w:rsidR="00DE1E02" w:rsidRPr="00502961">
              <w:rPr>
                <w:rFonts w:ascii="Georgia" w:hAnsi="Georgia"/>
                <w:iCs/>
                <w:sz w:val="22"/>
                <w:szCs w:val="22"/>
              </w:rPr>
              <w:t>aller</w:t>
            </w:r>
            <w:r w:rsidR="00A36EDB" w:rsidRPr="00502961">
              <w:rPr>
                <w:rFonts w:ascii="Georgia" w:hAnsi="Georgia"/>
                <w:iCs/>
                <w:sz w:val="22"/>
                <w:szCs w:val="22"/>
              </w:rPr>
              <w:t xml:space="preserve"> Lehrveranstaltung</w:t>
            </w:r>
            <w:r w:rsidR="00DE1E02" w:rsidRPr="00502961">
              <w:rPr>
                <w:rFonts w:ascii="Georgia" w:hAnsi="Georgia"/>
                <w:iCs/>
                <w:sz w:val="22"/>
                <w:szCs w:val="22"/>
              </w:rPr>
              <w:t>en</w:t>
            </w:r>
            <w:r w:rsidRPr="00502961">
              <w:rPr>
                <w:rFonts w:ascii="Georgia" w:hAnsi="Georgia"/>
                <w:iCs/>
                <w:sz w:val="22"/>
                <w:szCs w:val="22"/>
              </w:rPr>
              <w:t xml:space="preserve"> (</w:t>
            </w:r>
            <w:r w:rsidR="00A36EDB" w:rsidRPr="00502961">
              <w:rPr>
                <w:rFonts w:ascii="Georgia" w:hAnsi="Georgia"/>
                <w:iCs/>
                <w:sz w:val="22"/>
                <w:szCs w:val="22"/>
              </w:rPr>
              <w:t>4</w:t>
            </w:r>
            <w:r w:rsidRPr="00502961">
              <w:rPr>
                <w:rFonts w:ascii="Georgia" w:hAnsi="Georgia"/>
                <w:iCs/>
                <w:sz w:val="22"/>
                <w:szCs w:val="22"/>
              </w:rPr>
              <w:t xml:space="preserve">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382BF0">
              <w:rPr>
                <w:rFonts w:ascii="Georgia" w:hAnsi="Georgia"/>
                <w:iCs/>
                <w:sz w:val="22"/>
                <w:szCs w:val="22"/>
              </w:rPr>
              <w:t>Deutsch oder Englisch</w:t>
            </w:r>
          </w:p>
        </w:tc>
      </w:tr>
    </w:tbl>
    <w:p w:rsidR="00A872FA"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149"/>
        <w:gridCol w:w="1938"/>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B.</w:t>
            </w:r>
            <w:r>
              <w:rPr>
                <w:rFonts w:ascii="Georgia" w:hAnsi="Georgia"/>
                <w:b/>
                <w:bCs/>
                <w:sz w:val="22"/>
                <w:szCs w:val="22"/>
              </w:rPr>
              <w:t>2</w:t>
            </w:r>
            <w:r w:rsidRPr="009B1EFD">
              <w:rPr>
                <w:rFonts w:ascii="Georgia" w:hAnsi="Georgia"/>
                <w:b/>
                <w:bCs/>
                <w:sz w:val="22"/>
                <w:szCs w:val="22"/>
              </w:rPr>
              <w:t>.</w:t>
            </w:r>
          </w:p>
        </w:tc>
        <w:tc>
          <w:tcPr>
            <w:tcW w:w="514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82BF0" w:rsidRDefault="00A872FA" w:rsidP="00A872FA">
            <w:pPr>
              <w:spacing w:before="100" w:beforeAutospacing="1" w:after="100" w:afterAutospacing="1" w:line="240" w:lineRule="atLeast"/>
              <w:rPr>
                <w:rFonts w:ascii="Georgia" w:hAnsi="Georgia"/>
                <w:b/>
                <w:sz w:val="22"/>
                <w:szCs w:val="22"/>
              </w:rPr>
            </w:pPr>
            <w:r w:rsidRPr="00382BF0">
              <w:rPr>
                <w:rFonts w:ascii="Georgia" w:hAnsi="Georgia"/>
                <w:b/>
                <w:iCs/>
                <w:sz w:val="22"/>
                <w:szCs w:val="22"/>
              </w:rPr>
              <w:t xml:space="preserve">Pflichtmodul Mathematik 1  </w:t>
            </w:r>
          </w:p>
        </w:tc>
        <w:tc>
          <w:tcPr>
            <w:tcW w:w="193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10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w:t>
            </w:r>
            <w:r w:rsidRPr="009B1EFD">
              <w:rPr>
                <w:rFonts w:ascii="Georgia" w:hAnsi="Georgia"/>
                <w:b/>
                <w:bCs/>
                <w:sz w:val="22"/>
                <w:szCs w:val="22"/>
              </w:rPr>
              <w:lastRenderedPageBreak/>
              <w:t>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382BF0" w:rsidP="005728FB">
            <w:pPr>
              <w:spacing w:before="100" w:beforeAutospacing="1" w:after="100" w:afterAutospacing="1" w:line="240" w:lineRule="atLeast"/>
              <w:rPr>
                <w:rFonts w:ascii="Georgia" w:hAnsi="Georgia"/>
                <w:sz w:val="22"/>
                <w:szCs w:val="22"/>
              </w:rPr>
            </w:pPr>
            <w:r w:rsidRPr="00382BF0">
              <w:rPr>
                <w:rFonts w:ascii="Georgia" w:hAnsi="Georgia"/>
                <w:iCs/>
                <w:sz w:val="22"/>
                <w:szCs w:val="22"/>
              </w:rPr>
              <w:lastRenderedPageBreak/>
              <w:t>StEOP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lastRenderedPageBreak/>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82BF0" w:rsidRDefault="00A872FA" w:rsidP="00A872FA">
            <w:pPr>
              <w:spacing w:before="100" w:beforeAutospacing="1" w:after="100" w:afterAutospacing="1" w:line="240" w:lineRule="atLeast"/>
              <w:jc w:val="both"/>
              <w:rPr>
                <w:rFonts w:ascii="Georgia" w:hAnsi="Georgia"/>
                <w:iCs/>
                <w:sz w:val="22"/>
                <w:szCs w:val="22"/>
              </w:rPr>
            </w:pPr>
            <w:r w:rsidRPr="00382BF0">
              <w:rPr>
                <w:rFonts w:ascii="Georgia" w:hAnsi="Georgia"/>
                <w:iCs/>
                <w:sz w:val="22"/>
                <w:szCs w:val="22"/>
              </w:rPr>
              <w:t>Die Studierenden erwerben Kenntnisse aus den folgenden Bereichen:</w:t>
            </w:r>
          </w:p>
          <w:p w:rsidR="00A872FA" w:rsidRPr="00382BF0" w:rsidRDefault="00A872FA" w:rsidP="00A872FA">
            <w:pPr>
              <w:jc w:val="both"/>
              <w:rPr>
                <w:rFonts w:ascii="Georgia" w:hAnsi="Georgia"/>
                <w:iCs/>
                <w:sz w:val="22"/>
                <w:szCs w:val="22"/>
              </w:rPr>
            </w:pPr>
            <w:r w:rsidRPr="00382BF0">
              <w:rPr>
                <w:rFonts w:ascii="Georgia" w:hAnsi="Georgia"/>
                <w:iCs/>
                <w:sz w:val="22"/>
                <w:szCs w:val="22"/>
              </w:rPr>
              <w:t xml:space="preserve">Eindimensionale Analysis (Funktionen einer Veränderlichen, Stetigkeit, spezielle Funktionen wie Exponentialfunktion und Logarithmus, Differenzierbarkeit und Ableitungen, Kurvendiskussionen, Konvexität, Konkavität, Taylorreihen, Bedingungen erster und zweiter Ordnung für lokale Extrema). </w:t>
            </w:r>
          </w:p>
          <w:p w:rsidR="00A872FA" w:rsidRPr="00382BF0" w:rsidRDefault="00A872FA" w:rsidP="00A872FA">
            <w:pPr>
              <w:jc w:val="both"/>
              <w:rPr>
                <w:rFonts w:ascii="Georgia" w:hAnsi="Georgia"/>
                <w:iCs/>
                <w:sz w:val="22"/>
                <w:szCs w:val="22"/>
              </w:rPr>
            </w:pPr>
          </w:p>
          <w:p w:rsidR="00A872FA" w:rsidRPr="00382BF0" w:rsidRDefault="00A872FA" w:rsidP="00A872FA">
            <w:pPr>
              <w:jc w:val="both"/>
              <w:rPr>
                <w:rFonts w:ascii="Georgia" w:hAnsi="Georgia"/>
                <w:iCs/>
                <w:sz w:val="22"/>
                <w:szCs w:val="22"/>
              </w:rPr>
            </w:pPr>
            <w:r w:rsidRPr="00382BF0">
              <w:rPr>
                <w:rFonts w:ascii="Georgia" w:hAnsi="Georgia"/>
                <w:iCs/>
                <w:sz w:val="22"/>
                <w:szCs w:val="22"/>
              </w:rPr>
              <w:t>Kurzeinführung in die Integration als Stammfunktion und zur Flächenberechnung.</w:t>
            </w:r>
          </w:p>
          <w:p w:rsidR="00A872FA" w:rsidRPr="00382BF0" w:rsidRDefault="00A872FA" w:rsidP="00A872FA">
            <w:pPr>
              <w:jc w:val="both"/>
              <w:rPr>
                <w:rFonts w:ascii="Georgia" w:hAnsi="Georgia"/>
                <w:iCs/>
                <w:sz w:val="22"/>
                <w:szCs w:val="22"/>
              </w:rPr>
            </w:pPr>
          </w:p>
          <w:p w:rsidR="00A872FA" w:rsidRPr="00382BF0" w:rsidRDefault="00A872FA" w:rsidP="00A872FA">
            <w:pPr>
              <w:jc w:val="both"/>
              <w:rPr>
                <w:rFonts w:ascii="Georgia" w:hAnsi="Georgia"/>
                <w:iCs/>
                <w:sz w:val="22"/>
                <w:szCs w:val="22"/>
              </w:rPr>
            </w:pPr>
            <w:r w:rsidRPr="00382BF0">
              <w:rPr>
                <w:rFonts w:ascii="Georgia" w:hAnsi="Georgia"/>
                <w:iCs/>
                <w:sz w:val="22"/>
                <w:szCs w:val="22"/>
              </w:rPr>
              <w:t>Vektor- und Matrizenrechnung (Vektoren, Matrizen, lineare (Un)Abhängigkeit, Vektormultiplikation, Orthogonalität, Determinante, inverse Matrix, Kurzeinführung in lineare Gleichungssysteme, Eigenwerte).</w:t>
            </w:r>
          </w:p>
          <w:p w:rsidR="00A872FA" w:rsidRPr="00382BF0" w:rsidRDefault="00A872FA" w:rsidP="00A872FA">
            <w:pPr>
              <w:jc w:val="both"/>
              <w:rPr>
                <w:rFonts w:ascii="Georgia" w:hAnsi="Georgia"/>
                <w:iCs/>
                <w:sz w:val="22"/>
                <w:szCs w:val="22"/>
              </w:rPr>
            </w:pPr>
          </w:p>
          <w:p w:rsidR="00A872FA" w:rsidRPr="00382BF0" w:rsidRDefault="00A872FA" w:rsidP="00A872FA">
            <w:pPr>
              <w:jc w:val="both"/>
              <w:rPr>
                <w:rFonts w:ascii="Georgia" w:hAnsi="Georgia"/>
                <w:iCs/>
                <w:sz w:val="22"/>
                <w:szCs w:val="22"/>
              </w:rPr>
            </w:pPr>
            <w:r w:rsidRPr="00382BF0">
              <w:rPr>
                <w:rFonts w:ascii="Georgia" w:hAnsi="Georgia"/>
                <w:iCs/>
                <w:sz w:val="22"/>
                <w:szCs w:val="22"/>
              </w:rPr>
              <w:t>Anwendungen dieser Konzepte und Resultate werden anhand wirtschaftswissenschaftlicher Beispiele illustriert. Vorlesung und Übung bilden eine Einheit.</w:t>
            </w:r>
          </w:p>
        </w:tc>
      </w:tr>
      <w:tr w:rsidR="00A872FA" w:rsidRPr="00C527C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line="240" w:lineRule="atLeast"/>
              <w:rPr>
                <w:rFonts w:ascii="Georgia" w:hAnsi="Georgia"/>
                <w:sz w:val="22"/>
                <w:szCs w:val="22"/>
                <w:lang w:val="de-AT"/>
              </w:rPr>
            </w:pPr>
            <w:r w:rsidRPr="00302D18">
              <w:rPr>
                <w:rFonts w:ascii="Georgia" w:hAnsi="Georgia"/>
                <w:sz w:val="22"/>
                <w:szCs w:val="22"/>
                <w:lang w:val="de-AT"/>
              </w:rPr>
              <w:t xml:space="preserve">VO Mathematik 1, 6 ECTS, 3 SSt </w:t>
            </w:r>
          </w:p>
          <w:p w:rsidR="00EB2A77" w:rsidRPr="00302D18" w:rsidRDefault="00A872FA" w:rsidP="00A872FA">
            <w:pPr>
              <w:spacing w:line="240" w:lineRule="atLeast"/>
              <w:rPr>
                <w:rFonts w:ascii="Georgia" w:hAnsi="Georgia"/>
                <w:iCs/>
                <w:sz w:val="22"/>
                <w:szCs w:val="22"/>
              </w:rPr>
            </w:pPr>
            <w:r w:rsidRPr="00302D18">
              <w:rPr>
                <w:rFonts w:ascii="Georgia" w:hAnsi="Georgia"/>
                <w:sz w:val="22"/>
                <w:szCs w:val="22"/>
                <w:lang w:val="de-AT"/>
              </w:rPr>
              <w:t>UE Mathematik 1, 4 ECTS, 2 SSt</w:t>
            </w:r>
            <w:r w:rsidR="00EB2A77" w:rsidRPr="00302D18">
              <w:rPr>
                <w:rFonts w:ascii="Georgia" w:hAnsi="Georgia"/>
                <w:iCs/>
                <w:sz w:val="22"/>
                <w:szCs w:val="22"/>
              </w:rPr>
              <w:t xml:space="preserve"> </w:t>
            </w:r>
          </w:p>
          <w:p w:rsidR="00502961" w:rsidRPr="00302D18" w:rsidRDefault="00EB2A77" w:rsidP="00A872FA">
            <w:pPr>
              <w:spacing w:line="240" w:lineRule="atLeast"/>
              <w:rPr>
                <w:rFonts w:ascii="Georgia" w:hAnsi="Georgia"/>
                <w:sz w:val="22"/>
                <w:szCs w:val="22"/>
                <w:lang w:val="de-AT"/>
              </w:rPr>
            </w:pPr>
            <w:r w:rsidRPr="00302D18">
              <w:rPr>
                <w:rFonts w:ascii="Georgia" w:hAnsi="Georgia"/>
                <w:iCs/>
                <w:sz w:val="22"/>
                <w:szCs w:val="22"/>
              </w:rPr>
              <w:t>Es wird empfohlen sowohl VO als auch UE im selben Semester zu absolvieren</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502961" w:rsidRPr="00302D18" w:rsidRDefault="00216696" w:rsidP="00EB2A77">
            <w:pPr>
              <w:spacing w:line="240" w:lineRule="atLeast"/>
              <w:rPr>
                <w:rFonts w:ascii="Georgia" w:hAnsi="Georgia"/>
                <w:sz w:val="22"/>
                <w:szCs w:val="22"/>
              </w:rPr>
            </w:pPr>
            <w:r w:rsidRPr="00302D18">
              <w:rPr>
                <w:rFonts w:ascii="Georgia" w:hAnsi="Georgia"/>
                <w:iCs/>
                <w:sz w:val="22"/>
                <w:szCs w:val="22"/>
              </w:rPr>
              <w:t>Positiver Abschluss aller Lehrveranstaltungen (10 ECTS)</w:t>
            </w:r>
            <w:r w:rsidR="00D92C21" w:rsidRPr="00302D18">
              <w:rPr>
                <w:rFonts w:ascii="Georgia" w:hAnsi="Georgia"/>
                <w:iCs/>
                <w:sz w:val="22"/>
                <w:szCs w:val="22"/>
              </w:rPr>
              <w:t>.</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382BF0">
              <w:rPr>
                <w:rFonts w:ascii="Georgia" w:hAnsi="Georgia"/>
                <w:iCs/>
                <w:sz w:val="22"/>
                <w:szCs w:val="22"/>
              </w:rPr>
              <w:t>Deutsch oder Englisch</w:t>
            </w:r>
          </w:p>
        </w:tc>
      </w:tr>
    </w:tbl>
    <w:p w:rsidR="00A872FA" w:rsidRPr="009B1EFD"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B.3.</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82BF0" w:rsidRDefault="00A872FA" w:rsidP="00A872FA">
            <w:pPr>
              <w:spacing w:before="100" w:beforeAutospacing="1" w:after="100" w:afterAutospacing="1" w:line="240" w:lineRule="atLeast"/>
              <w:rPr>
                <w:rFonts w:ascii="Georgia" w:hAnsi="Georgia"/>
                <w:b/>
                <w:sz w:val="22"/>
                <w:szCs w:val="22"/>
              </w:rPr>
            </w:pPr>
            <w:r w:rsidRPr="00382BF0">
              <w:rPr>
                <w:rFonts w:ascii="Georgia" w:hAnsi="Georgia"/>
                <w:b/>
                <w:iCs/>
                <w:sz w:val="22"/>
                <w:szCs w:val="22"/>
              </w:rPr>
              <w:t>Pflichtmodul Mikroökonomie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b/>
                <w:bCs/>
                <w:sz w:val="22"/>
                <w:szCs w:val="22"/>
              </w:rPr>
              <w:t>12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382BF0" w:rsidP="000806CD">
            <w:pPr>
              <w:spacing w:before="100" w:beforeAutospacing="1" w:after="100" w:afterAutospacing="1" w:line="240" w:lineRule="atLeast"/>
              <w:rPr>
                <w:rFonts w:ascii="Georgia" w:hAnsi="Georgia"/>
                <w:sz w:val="22"/>
                <w:szCs w:val="22"/>
              </w:rPr>
            </w:pPr>
            <w:r w:rsidRPr="00382BF0">
              <w:rPr>
                <w:rFonts w:ascii="Georgia" w:hAnsi="Georgia"/>
                <w:iCs/>
                <w:sz w:val="22"/>
                <w:szCs w:val="22"/>
              </w:rPr>
              <w:t>S</w:t>
            </w:r>
            <w:r>
              <w:rPr>
                <w:rFonts w:ascii="Georgia" w:hAnsi="Georgia"/>
                <w:iCs/>
                <w:sz w:val="22"/>
                <w:szCs w:val="22"/>
              </w:rPr>
              <w:t>t</w:t>
            </w:r>
            <w:r w:rsidRPr="00382BF0">
              <w:rPr>
                <w:rFonts w:ascii="Georgia" w:hAnsi="Georgia"/>
                <w:iCs/>
                <w:sz w:val="22"/>
                <w:szCs w:val="22"/>
              </w:rPr>
              <w: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b/>
                <w:bCs/>
                <w:sz w:val="22"/>
                <w:szCs w:val="22"/>
              </w:rPr>
            </w:pPr>
            <w:r w:rsidRPr="009B1EFD">
              <w:rPr>
                <w:rFonts w:ascii="Georgia" w:hAnsi="Georgia"/>
                <w:b/>
                <w:bCs/>
                <w:sz w:val="22"/>
                <w:szCs w:val="22"/>
              </w:rPr>
              <w:t>Empfohlene 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82BF0" w:rsidRDefault="00A872FA" w:rsidP="00A872FA">
            <w:pPr>
              <w:spacing w:before="100" w:beforeAutospacing="1" w:after="100" w:afterAutospacing="1" w:line="240" w:lineRule="atLeast"/>
              <w:rPr>
                <w:rFonts w:ascii="Georgia" w:hAnsi="Georgia"/>
                <w:iCs/>
                <w:sz w:val="22"/>
                <w:szCs w:val="22"/>
              </w:rPr>
            </w:pPr>
            <w:r w:rsidRPr="00382BF0">
              <w:rPr>
                <w:rFonts w:ascii="Georgia" w:hAnsi="Georgia"/>
                <w:iCs/>
                <w:sz w:val="22"/>
                <w:szCs w:val="22"/>
              </w:rPr>
              <w:t>Mathematik 1</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jc w:val="both"/>
              <w:rPr>
                <w:rFonts w:ascii="Georgia" w:hAnsi="Georgia"/>
                <w:sz w:val="22"/>
                <w:szCs w:val="22"/>
              </w:rPr>
            </w:pPr>
            <w:r w:rsidRPr="00382BF0">
              <w:rPr>
                <w:rFonts w:ascii="Georgia" w:hAnsi="Georgia"/>
                <w:iCs/>
                <w:sz w:val="22"/>
                <w:szCs w:val="22"/>
              </w:rPr>
              <w:t>Die Studierenden werden mit der Theorie des Konsumentenverhaltens, mit Produktionstheorie, der Analyse von Märkten unter vollkommenem Wettbewerb, sowie mit den Konzepten des allgemeinen Gleichgewichts und der ökonomischen Effizienz vertraut gemacht. Darüber hinaus lernen sie Beispiele unvollkommener Märkte kennen (Monopol, externe Effekte, Informationsasymmetrien, öffentliche Güter, etc.).</w:t>
            </w:r>
          </w:p>
        </w:tc>
      </w:tr>
      <w:tr w:rsidR="00A872FA" w:rsidRPr="008E2C34">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382BF0">
              <w:rPr>
                <w:rFonts w:ascii="Georgia" w:hAnsi="Georgia"/>
                <w:iCs/>
                <w:sz w:val="22"/>
                <w:szCs w:val="22"/>
              </w:rPr>
              <w:t>UK Mikroökonomie für Studierende der Volkswirtschaftslehre, 12 ECTS, 6 SSt (pi)</w:t>
            </w:r>
          </w:p>
        </w:tc>
      </w:tr>
      <w:tr w:rsidR="00A872FA" w:rsidRPr="008E2C34">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Leistungs-nachweis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382BF0" w:rsidP="00A872FA">
            <w:pPr>
              <w:spacing w:before="100" w:beforeAutospacing="1" w:after="100" w:afterAutospacing="1" w:line="240" w:lineRule="atLeast"/>
              <w:rPr>
                <w:rFonts w:ascii="Georgia" w:hAnsi="Georgia"/>
                <w:sz w:val="22"/>
                <w:szCs w:val="22"/>
              </w:rPr>
            </w:pPr>
            <w:r>
              <w:rPr>
                <w:rFonts w:ascii="Georgia" w:hAnsi="Georgia"/>
                <w:iCs/>
                <w:sz w:val="22"/>
                <w:szCs w:val="22"/>
              </w:rPr>
              <w:t>P</w:t>
            </w:r>
            <w:r w:rsidRPr="00382BF0">
              <w:rPr>
                <w:rFonts w:ascii="Georgia" w:hAnsi="Georgia"/>
                <w:iCs/>
                <w:sz w:val="22"/>
                <w:szCs w:val="22"/>
              </w:rPr>
              <w:t xml:space="preserve">ositiver </w:t>
            </w:r>
            <w:r w:rsidR="00A872FA" w:rsidRPr="00382BF0">
              <w:rPr>
                <w:rFonts w:ascii="Georgia" w:hAnsi="Georgia"/>
                <w:iCs/>
                <w:sz w:val="22"/>
                <w:szCs w:val="22"/>
              </w:rPr>
              <w:t xml:space="preserve">Abschluss aller Lehrveranstaltungen </w:t>
            </w:r>
            <w:r>
              <w:rPr>
                <w:rFonts w:ascii="Georgia" w:hAnsi="Georgia"/>
                <w:iCs/>
                <w:sz w:val="22"/>
                <w:szCs w:val="22"/>
              </w:rPr>
              <w:t>(12 ECTS)</w:t>
            </w:r>
          </w:p>
        </w:tc>
      </w:tr>
      <w:tr w:rsidR="00A872FA" w:rsidRPr="008E2C34">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382BF0">
              <w:rPr>
                <w:rFonts w:ascii="Georgia" w:hAnsi="Georgia"/>
                <w:iCs/>
                <w:sz w:val="22"/>
                <w:szCs w:val="22"/>
              </w:rPr>
              <w:t>Deutsch oder Englisch</w:t>
            </w:r>
          </w:p>
        </w:tc>
      </w:tr>
    </w:tbl>
    <w:p w:rsidR="00A872FA" w:rsidRPr="008E2C34"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8E2C34">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B.4.</w:t>
            </w:r>
            <w:r>
              <w:rPr>
                <w:rFonts w:ascii="Georgia" w:hAnsi="Georgia"/>
                <w:b/>
                <w:bCs/>
                <w:sz w:val="22"/>
                <w:szCs w:val="22"/>
              </w:rPr>
              <w:t>1.</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82BF0" w:rsidRDefault="00A872FA" w:rsidP="00A872FA">
            <w:pPr>
              <w:spacing w:before="100" w:beforeAutospacing="1" w:after="100" w:afterAutospacing="1" w:line="240" w:lineRule="atLeast"/>
              <w:rPr>
                <w:rFonts w:ascii="Georgia" w:hAnsi="Georgia"/>
                <w:b/>
                <w:sz w:val="22"/>
                <w:szCs w:val="22"/>
                <w:highlight w:val="yellow"/>
              </w:rPr>
            </w:pPr>
            <w:r w:rsidRPr="00382BF0">
              <w:rPr>
                <w:rFonts w:ascii="Georgia" w:hAnsi="Georgia"/>
                <w:b/>
                <w:sz w:val="22"/>
                <w:szCs w:val="22"/>
              </w:rPr>
              <w:t>Pflichtmodul Statistik 1</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Pr>
                <w:rFonts w:ascii="Georgia" w:hAnsi="Georgia"/>
                <w:b/>
                <w:bCs/>
                <w:sz w:val="22"/>
                <w:szCs w:val="22"/>
              </w:rPr>
              <w:t>8</w:t>
            </w:r>
            <w:r w:rsidRPr="008E2C34">
              <w:rPr>
                <w:rFonts w:ascii="Georgia" w:hAnsi="Georgia"/>
                <w:b/>
                <w:bCs/>
                <w:sz w:val="22"/>
                <w:szCs w:val="22"/>
              </w:rPr>
              <w:t xml:space="preserve"> ECTS</w:t>
            </w:r>
          </w:p>
        </w:tc>
      </w:tr>
      <w:tr w:rsidR="00A872FA" w:rsidRPr="00382BF0">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382BF0" w:rsidP="000806CD">
            <w:pPr>
              <w:spacing w:before="100" w:beforeAutospacing="1" w:after="100" w:afterAutospacing="1" w:line="240" w:lineRule="atLeast"/>
              <w:jc w:val="both"/>
              <w:rPr>
                <w:rFonts w:ascii="Georgia" w:hAnsi="Georgia"/>
                <w:sz w:val="22"/>
                <w:szCs w:val="22"/>
              </w:rPr>
            </w:pPr>
            <w:r w:rsidRPr="00382BF0">
              <w:rPr>
                <w:rFonts w:ascii="Georgia" w:hAnsi="Georgia"/>
                <w:iCs/>
                <w:sz w:val="22"/>
                <w:szCs w:val="22"/>
              </w:rPr>
              <w:t>S</w:t>
            </w:r>
            <w:r>
              <w:rPr>
                <w:rFonts w:ascii="Georgia" w:hAnsi="Georgia"/>
                <w:iCs/>
                <w:sz w:val="22"/>
                <w:szCs w:val="22"/>
              </w:rPr>
              <w:t>t</w:t>
            </w:r>
            <w:r w:rsidRPr="00382BF0">
              <w:rPr>
                <w:rFonts w:ascii="Georgia" w:hAnsi="Georgia"/>
                <w:iCs/>
                <w:sz w:val="22"/>
                <w:szCs w:val="22"/>
              </w:rPr>
              <w:t>EOP</w:t>
            </w:r>
          </w:p>
        </w:tc>
      </w:tr>
      <w:tr w:rsidR="00A872FA" w:rsidRPr="00382BF0">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82BF0" w:rsidRDefault="00A872FA" w:rsidP="00146FB0">
            <w:pPr>
              <w:jc w:val="both"/>
              <w:rPr>
                <w:rFonts w:ascii="Georgia" w:hAnsi="Georgia"/>
                <w:sz w:val="22"/>
                <w:szCs w:val="22"/>
              </w:rPr>
            </w:pPr>
            <w:r w:rsidRPr="000806CD">
              <w:rPr>
                <w:rFonts w:ascii="Georgia" w:hAnsi="Georgia"/>
                <w:sz w:val="22"/>
                <w:szCs w:val="22"/>
              </w:rPr>
              <w:t>Die Studierenden erwerben Kenntnisse über Wahrscheinlichkeit, Satz von Bayes, Unabhängigkeit, Zufallsvariable, Momente (insbes. Erwartungswert, Median, Varianz, Schiefe, Kurtosis), Verteilungsfunktion (diskret und stetig) und Dichte, spezielle Verteilungen</w:t>
            </w:r>
            <w:r w:rsidRPr="00382BF0">
              <w:rPr>
                <w:rFonts w:ascii="Georgia" w:hAnsi="Georgia"/>
                <w:sz w:val="22"/>
                <w:szCs w:val="22"/>
              </w:rPr>
              <w:t xml:space="preserve"> (Bernoulli-, Binomial-, Normal-, t-Verteilung etc.) mehrdimensionale Zufallsvariable, Verteilungsfunktion und Dichte, Kovarianz und Korrelation, Random Sampling, Schätzen und Testen, Konfidenzintervalle, einfaches Regressionsmodell, Gesetz der großen Zahlen, zentraler Grenzwertsatz (Intuition). Anwendungen an praktischen wirtschaftswissenschaftlichen Beispielen. </w:t>
            </w:r>
          </w:p>
        </w:tc>
      </w:tr>
      <w:tr w:rsidR="00A872FA" w:rsidRPr="00382BF0">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before="100" w:beforeAutospacing="1" w:after="100" w:afterAutospacing="1" w:line="240" w:lineRule="atLeast"/>
              <w:rPr>
                <w:rFonts w:ascii="Georgia" w:hAnsi="Georgia"/>
                <w:sz w:val="22"/>
                <w:szCs w:val="22"/>
              </w:rPr>
            </w:pPr>
            <w:r w:rsidRPr="00302D18">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line="240" w:lineRule="atLeast"/>
              <w:rPr>
                <w:rFonts w:ascii="Georgia" w:hAnsi="Georgia"/>
                <w:sz w:val="22"/>
                <w:szCs w:val="22"/>
              </w:rPr>
            </w:pPr>
            <w:r w:rsidRPr="00302D18">
              <w:rPr>
                <w:rFonts w:ascii="Georgia" w:hAnsi="Georgia"/>
                <w:sz w:val="22"/>
                <w:szCs w:val="22"/>
              </w:rPr>
              <w:t xml:space="preserve">VO Statistik 1, 6 ECTS, 3 SSt </w:t>
            </w:r>
          </w:p>
          <w:p w:rsidR="00EB2A77" w:rsidRPr="00302D18" w:rsidRDefault="00A872FA" w:rsidP="00A872FA">
            <w:pPr>
              <w:rPr>
                <w:rFonts w:ascii="Georgia" w:hAnsi="Georgia"/>
                <w:iCs/>
                <w:sz w:val="22"/>
                <w:szCs w:val="22"/>
              </w:rPr>
            </w:pPr>
            <w:r w:rsidRPr="00302D18">
              <w:rPr>
                <w:rFonts w:ascii="Georgia" w:hAnsi="Georgia"/>
                <w:sz w:val="22"/>
                <w:szCs w:val="22"/>
              </w:rPr>
              <w:t>UE Statistik 1, 2 ECTS, 1 SSt</w:t>
            </w:r>
            <w:r w:rsidR="00EB2A77" w:rsidRPr="00302D18">
              <w:rPr>
                <w:rFonts w:ascii="Georgia" w:hAnsi="Georgia"/>
                <w:iCs/>
                <w:sz w:val="22"/>
                <w:szCs w:val="22"/>
              </w:rPr>
              <w:t xml:space="preserve"> </w:t>
            </w:r>
          </w:p>
          <w:p w:rsidR="00A872FA" w:rsidRPr="00302D18" w:rsidRDefault="00EB2A77" w:rsidP="00A872FA">
            <w:pPr>
              <w:rPr>
                <w:rFonts w:ascii="Georgia" w:hAnsi="Georgia"/>
                <w:sz w:val="22"/>
                <w:szCs w:val="22"/>
              </w:rPr>
            </w:pPr>
            <w:r w:rsidRPr="00302D18">
              <w:rPr>
                <w:rFonts w:ascii="Georgia" w:hAnsi="Georgia"/>
                <w:iCs/>
                <w:sz w:val="22"/>
                <w:szCs w:val="22"/>
              </w:rPr>
              <w:t>Es wird empfohlen sowohl VO als auch UE im selben Semester zu absolvieren.</w:t>
            </w:r>
          </w:p>
        </w:tc>
      </w:tr>
      <w:tr w:rsidR="00A872FA" w:rsidRPr="00382BF0" w:rsidTr="0050060B">
        <w:trPr>
          <w:trHeight w:val="466"/>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060B" w:rsidRPr="00302D18" w:rsidRDefault="00A872FA" w:rsidP="0050060B">
            <w:pPr>
              <w:spacing w:before="100" w:beforeAutospacing="1" w:line="240" w:lineRule="atLeast"/>
              <w:rPr>
                <w:rFonts w:ascii="Georgia" w:hAnsi="Georgia"/>
                <w:b/>
                <w:bCs/>
                <w:sz w:val="22"/>
                <w:szCs w:val="22"/>
              </w:rPr>
            </w:pPr>
            <w:r w:rsidRPr="00302D18">
              <w:rPr>
                <w:rFonts w:ascii="Georgia" w:hAnsi="Georgia"/>
                <w:b/>
                <w:bCs/>
                <w:sz w:val="22"/>
                <w:szCs w:val="22"/>
              </w:rPr>
              <w:t>Leistungs-nachweis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50060B" w:rsidRPr="00302D18" w:rsidRDefault="00216696" w:rsidP="00EB2A77">
            <w:pPr>
              <w:spacing w:before="100" w:beforeAutospacing="1" w:line="240" w:lineRule="atLeast"/>
              <w:rPr>
                <w:rFonts w:ascii="Georgia" w:hAnsi="Georgia"/>
                <w:iCs/>
                <w:sz w:val="22"/>
                <w:szCs w:val="22"/>
              </w:rPr>
            </w:pPr>
            <w:r w:rsidRPr="00302D18">
              <w:rPr>
                <w:rFonts w:ascii="Georgia" w:hAnsi="Georgia"/>
                <w:iCs/>
                <w:sz w:val="22"/>
                <w:szCs w:val="22"/>
              </w:rPr>
              <w:t>Positiver Abschluss aller Lehrveranstaltungen (8 ECTS)</w:t>
            </w:r>
            <w:r w:rsidR="00D92C21" w:rsidRPr="00302D18">
              <w:rPr>
                <w:rFonts w:ascii="Georgia" w:hAnsi="Georgia"/>
                <w:iCs/>
                <w:sz w:val="22"/>
                <w:szCs w:val="22"/>
              </w:rPr>
              <w:t xml:space="preserve">. </w:t>
            </w:r>
          </w:p>
        </w:tc>
      </w:tr>
      <w:tr w:rsidR="00A872FA" w:rsidRPr="00382BF0">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5728FB">
            <w:pPr>
              <w:spacing w:before="100" w:beforeAutospacing="1" w:after="100" w:afterAutospacing="1" w:line="240" w:lineRule="atLeast"/>
              <w:rPr>
                <w:rFonts w:ascii="Georgia" w:hAnsi="Georgia"/>
                <w:sz w:val="22"/>
                <w:szCs w:val="22"/>
              </w:rPr>
            </w:pPr>
            <w:r w:rsidRPr="00382BF0">
              <w:rPr>
                <w:rFonts w:ascii="Georgia" w:hAnsi="Georgia"/>
                <w:iCs/>
                <w:sz w:val="22"/>
                <w:szCs w:val="22"/>
              </w:rPr>
              <w:t>Deutsch oder Englisch</w:t>
            </w:r>
          </w:p>
        </w:tc>
      </w:tr>
    </w:tbl>
    <w:p w:rsidR="00A872FA"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8E2C34">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B.4.</w:t>
            </w:r>
            <w:r>
              <w:rPr>
                <w:rFonts w:ascii="Georgia" w:hAnsi="Georgia"/>
                <w:b/>
                <w:bCs/>
                <w:sz w:val="22"/>
                <w:szCs w:val="22"/>
              </w:rPr>
              <w:t>2.</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b/>
                <w:sz w:val="22"/>
                <w:szCs w:val="22"/>
              </w:rPr>
            </w:pPr>
            <w:r w:rsidRPr="000806CD">
              <w:rPr>
                <w:rFonts w:ascii="Georgia" w:hAnsi="Georgia"/>
                <w:b/>
                <w:sz w:val="22"/>
                <w:szCs w:val="22"/>
              </w:rPr>
              <w:t>Pflichtmodul Statistik 2</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8E2C34" w:rsidRDefault="002960E7" w:rsidP="005728FB">
            <w:pPr>
              <w:spacing w:before="100" w:beforeAutospacing="1" w:after="100" w:afterAutospacing="1" w:line="240" w:lineRule="atLeast"/>
              <w:rPr>
                <w:rFonts w:ascii="Georgia" w:hAnsi="Georgia"/>
                <w:sz w:val="22"/>
                <w:szCs w:val="22"/>
              </w:rPr>
            </w:pPr>
            <w:r>
              <w:rPr>
                <w:rFonts w:ascii="Georgia" w:hAnsi="Georgia"/>
                <w:b/>
                <w:bCs/>
                <w:sz w:val="22"/>
                <w:szCs w:val="22"/>
              </w:rPr>
              <w:t>6</w:t>
            </w:r>
            <w:r w:rsidR="00A872FA" w:rsidRPr="008E2C34">
              <w:rPr>
                <w:rFonts w:ascii="Georgia" w:hAnsi="Georgia"/>
                <w:b/>
                <w:bCs/>
                <w:sz w:val="22"/>
                <w:szCs w:val="22"/>
              </w:rPr>
              <w:t xml:space="preserve"> ECTS</w:t>
            </w:r>
          </w:p>
        </w:tc>
      </w:tr>
      <w:tr w:rsidR="00A872FA" w:rsidRPr="008E2C34">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spacing w:before="100" w:beforeAutospacing="1" w:after="100" w:afterAutospacing="1" w:line="240" w:lineRule="atLeast"/>
              <w:jc w:val="both"/>
              <w:rPr>
                <w:rFonts w:ascii="Georgia" w:hAnsi="Georgia"/>
                <w:sz w:val="22"/>
                <w:szCs w:val="22"/>
              </w:rPr>
            </w:pPr>
            <w:r w:rsidRPr="000806CD">
              <w:rPr>
                <w:rFonts w:ascii="Georgia" w:hAnsi="Georgia"/>
                <w:iCs/>
                <w:sz w:val="22"/>
                <w:szCs w:val="22"/>
              </w:rPr>
              <w:t>StEOP</w:t>
            </w:r>
          </w:p>
        </w:tc>
      </w:tr>
      <w:tr w:rsidR="00146FB0" w:rsidRPr="008E2C34">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46FB0" w:rsidRPr="008E2C34" w:rsidRDefault="00146FB0" w:rsidP="00A872FA">
            <w:pPr>
              <w:spacing w:before="100" w:beforeAutospacing="1" w:after="100" w:afterAutospacing="1" w:line="240" w:lineRule="atLeast"/>
              <w:rPr>
                <w:rFonts w:ascii="Georgia" w:hAnsi="Georgia"/>
                <w:b/>
                <w:bCs/>
                <w:sz w:val="22"/>
                <w:szCs w:val="22"/>
              </w:rPr>
            </w:pPr>
            <w:r>
              <w:rPr>
                <w:rFonts w:ascii="Georgia" w:hAnsi="Georgia"/>
                <w:b/>
                <w:bCs/>
                <w:sz w:val="22"/>
                <w:szCs w:val="22"/>
              </w:rPr>
              <w:t>Empfohlene 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146FB0" w:rsidRPr="000806CD" w:rsidDel="000806CD" w:rsidRDefault="00146FB0" w:rsidP="000806CD">
            <w:pPr>
              <w:spacing w:before="100" w:beforeAutospacing="1" w:after="100" w:afterAutospacing="1" w:line="240" w:lineRule="atLeast"/>
              <w:jc w:val="both"/>
              <w:rPr>
                <w:rFonts w:ascii="Georgia" w:hAnsi="Georgia"/>
                <w:iCs/>
                <w:sz w:val="22"/>
                <w:szCs w:val="22"/>
              </w:rPr>
            </w:pPr>
            <w:r>
              <w:rPr>
                <w:rFonts w:ascii="Georgia" w:hAnsi="Georgia"/>
                <w:iCs/>
                <w:sz w:val="22"/>
                <w:szCs w:val="22"/>
              </w:rPr>
              <w:t>Statistik 1</w:t>
            </w:r>
          </w:p>
        </w:tc>
      </w:tr>
      <w:tr w:rsidR="00A872FA" w:rsidRPr="008E2C34">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sz w:val="22"/>
                <w:szCs w:val="22"/>
              </w:rPr>
            </w:pPr>
            <w:r w:rsidRPr="000806CD">
              <w:rPr>
                <w:rFonts w:ascii="Georgia" w:hAnsi="Georgia"/>
                <w:sz w:val="22"/>
                <w:szCs w:val="22"/>
              </w:rPr>
              <w:t>Die Studierenden erwerben Kenntnisse über Multivariate Verteilungen, bedingte Verteilungen, bedingter Erwartzungswert, bedingte Varianz, spezielle multivariate Verteilungen (multivariate Normalverteilung, Chi-Quadrat-, F-Verteilung) Gesetz der großen Zahlen und zentraler Grenzwertsatz, Längsschnittdaten, Autokorrelation, Stationarität, Maximum-Likelihood-Schätzung, Momentemethode. Anwendungen an praktischen wirtschaftswissenschaftlichen Beispielen.</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8E2C34" w:rsidRDefault="00A872FA" w:rsidP="00A872FA">
            <w:pPr>
              <w:spacing w:before="100" w:beforeAutospacing="1" w:after="100" w:afterAutospacing="1" w:line="240" w:lineRule="atLeast"/>
              <w:rPr>
                <w:rFonts w:ascii="Georgia" w:hAnsi="Georgia"/>
                <w:sz w:val="22"/>
                <w:szCs w:val="22"/>
              </w:rPr>
            </w:pPr>
            <w:r w:rsidRPr="008E2C34">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rPr>
                <w:rFonts w:ascii="Georgia" w:hAnsi="Georgia"/>
                <w:iCs/>
                <w:sz w:val="22"/>
                <w:szCs w:val="22"/>
              </w:rPr>
            </w:pPr>
            <w:r w:rsidRPr="000806CD">
              <w:rPr>
                <w:rFonts w:ascii="Georgia" w:hAnsi="Georgia"/>
                <w:iCs/>
                <w:sz w:val="22"/>
                <w:szCs w:val="22"/>
              </w:rPr>
              <w:t>UK Statistik 2, 6</w:t>
            </w:r>
            <w:r w:rsidR="000806CD">
              <w:rPr>
                <w:rFonts w:ascii="Georgia" w:hAnsi="Georgia"/>
                <w:iCs/>
                <w:sz w:val="22"/>
                <w:szCs w:val="22"/>
              </w:rPr>
              <w:t xml:space="preserve"> </w:t>
            </w:r>
            <w:r w:rsidRPr="000806CD">
              <w:rPr>
                <w:rFonts w:ascii="Georgia" w:hAnsi="Georgia"/>
                <w:iCs/>
                <w:sz w:val="22"/>
                <w:szCs w:val="22"/>
              </w:rPr>
              <w:t>ECTS, 3 SSt. (pi)</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5728FB">
            <w:pPr>
              <w:spacing w:before="100" w:beforeAutospacing="1" w:after="100" w:afterAutospacing="1" w:line="240" w:lineRule="atLeast"/>
              <w:rPr>
                <w:rFonts w:ascii="Georgia" w:hAnsi="Georgia"/>
                <w:sz w:val="22"/>
                <w:szCs w:val="22"/>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 xml:space="preserve">Abschluss aller Lehrveranstaltungen </w:t>
            </w:r>
            <w:r>
              <w:rPr>
                <w:rFonts w:ascii="Georgia" w:hAnsi="Georgia"/>
                <w:iCs/>
                <w:sz w:val="22"/>
                <w:szCs w:val="22"/>
              </w:rPr>
              <w:t>(6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5728FB">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Pr="009B1EFD"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B.</w:t>
            </w:r>
            <w:r>
              <w:rPr>
                <w:rFonts w:ascii="Georgia" w:hAnsi="Georgia"/>
                <w:b/>
                <w:bCs/>
                <w:sz w:val="22"/>
                <w:szCs w:val="22"/>
              </w:rPr>
              <w:t>5.</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b/>
                <w:sz w:val="22"/>
                <w:szCs w:val="22"/>
              </w:rPr>
            </w:pPr>
            <w:r w:rsidRPr="000806CD">
              <w:rPr>
                <w:rFonts w:ascii="Georgia" w:hAnsi="Georgia"/>
                <w:b/>
                <w:iCs/>
                <w:sz w:val="22"/>
                <w:szCs w:val="22"/>
              </w:rPr>
              <w:t>Pflichtmodul Mathematische Optimierung</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10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STEOP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b/>
                <w:bCs/>
                <w:sz w:val="22"/>
                <w:szCs w:val="22"/>
              </w:rPr>
            </w:pPr>
            <w:r w:rsidRPr="009B1EFD">
              <w:rPr>
                <w:rFonts w:ascii="Georgia" w:hAnsi="Georgia"/>
                <w:b/>
                <w:bCs/>
                <w:sz w:val="22"/>
                <w:szCs w:val="22"/>
              </w:rPr>
              <w:t>Empfohlene Teilnahme</w:t>
            </w:r>
            <w:r>
              <w:rPr>
                <w:rFonts w:ascii="Georgia" w:hAnsi="Georgia"/>
                <w:b/>
                <w:bCs/>
                <w:sz w:val="22"/>
                <w:szCs w:val="22"/>
              </w:rPr>
              <w:t>-</w:t>
            </w:r>
            <w:r w:rsidRPr="009B1EFD">
              <w:rPr>
                <w:rFonts w:ascii="Georgia" w:hAnsi="Georgia"/>
                <w:b/>
                <w:bCs/>
                <w:sz w:val="22"/>
                <w:szCs w:val="22"/>
              </w:rPr>
              <w:t>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iCs/>
                <w:sz w:val="22"/>
                <w:szCs w:val="22"/>
              </w:rPr>
            </w:pPr>
            <w:r w:rsidRPr="000806CD">
              <w:rPr>
                <w:rFonts w:ascii="Georgia" w:hAnsi="Georgia"/>
                <w:iCs/>
                <w:sz w:val="22"/>
                <w:szCs w:val="22"/>
              </w:rPr>
              <w:t>Mathematik 1</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jc w:val="both"/>
              <w:rPr>
                <w:rFonts w:ascii="Georgia" w:hAnsi="Georgia"/>
                <w:iCs/>
                <w:sz w:val="22"/>
                <w:szCs w:val="22"/>
              </w:rPr>
            </w:pPr>
            <w:r w:rsidRPr="000806CD">
              <w:rPr>
                <w:rFonts w:ascii="Georgia" w:hAnsi="Georgia"/>
                <w:iCs/>
                <w:sz w:val="22"/>
                <w:szCs w:val="22"/>
              </w:rPr>
              <w:t>Es werden die theoretischen Konzept</w:t>
            </w:r>
            <w:r w:rsidR="001B1E4A">
              <w:rPr>
                <w:rFonts w:ascii="Georgia" w:hAnsi="Georgia"/>
                <w:iCs/>
                <w:sz w:val="22"/>
                <w:szCs w:val="22"/>
              </w:rPr>
              <w:t>e</w:t>
            </w:r>
            <w:r w:rsidRPr="000806CD">
              <w:rPr>
                <w:rFonts w:ascii="Georgia" w:hAnsi="Georgia"/>
                <w:iCs/>
                <w:sz w:val="22"/>
                <w:szCs w:val="22"/>
              </w:rPr>
              <w:t xml:space="preserve"> der Optimierung mit und ohne Nebenbedingungen (Gleichungs- und Ungleichungsbeschränkungen), sowie verwandte Resultate der mehrdimensionalen Analysis (Existenzsatz für Maxima, Zwischenwertsatz, Stetigkeit des Maximums, Implizite Funktionen, Umkehrsatz, Umhüllungssatz) vermittelt.</w:t>
            </w:r>
          </w:p>
          <w:p w:rsidR="00A872FA" w:rsidRPr="000806CD" w:rsidRDefault="00A872FA" w:rsidP="00A872FA">
            <w:pPr>
              <w:spacing w:before="100" w:beforeAutospacing="1" w:after="100" w:afterAutospacing="1" w:line="240" w:lineRule="atLeast"/>
              <w:jc w:val="both"/>
              <w:rPr>
                <w:rFonts w:ascii="Georgia" w:hAnsi="Georgia"/>
                <w:iCs/>
                <w:sz w:val="22"/>
                <w:szCs w:val="22"/>
              </w:rPr>
            </w:pPr>
            <w:r w:rsidRPr="000806CD">
              <w:rPr>
                <w:rFonts w:ascii="Georgia" w:hAnsi="Georgia"/>
                <w:iCs/>
                <w:sz w:val="22"/>
                <w:szCs w:val="22"/>
              </w:rPr>
              <w:t>Anwendungen dieser Konzepte und Resultate werden anhand wirtschaftswissenschaftlicher Beispiele illustriert.</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UK Mathematische Optimierung</w:t>
            </w:r>
            <w:r w:rsidRPr="000806CD">
              <w:rPr>
                <w:rFonts w:ascii="Georgia" w:hAnsi="Georgia"/>
                <w:sz w:val="22"/>
                <w:szCs w:val="22"/>
              </w:rPr>
              <w:t>, 10 ECTS, 5 SSt (pi)</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A872FA">
            <w:pPr>
              <w:spacing w:before="100" w:beforeAutospacing="1" w:after="100" w:afterAutospacing="1" w:line="240" w:lineRule="atLeast"/>
              <w:rPr>
                <w:rFonts w:ascii="Georgia" w:hAnsi="Georgia"/>
                <w:sz w:val="22"/>
                <w:szCs w:val="22"/>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Abschluss aller Lehrveranstaltungen</w:t>
            </w:r>
            <w:r>
              <w:rPr>
                <w:rFonts w:ascii="Georgia" w:hAnsi="Georgia"/>
                <w:iCs/>
                <w:sz w:val="22"/>
                <w:szCs w:val="22"/>
              </w:rPr>
              <w:t xml:space="preserve"> (10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Pr="009B1EFD"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Pr>
                <w:rFonts w:ascii="Georgia" w:hAnsi="Georgia"/>
                <w:b/>
                <w:bCs/>
                <w:sz w:val="22"/>
                <w:szCs w:val="22"/>
              </w:rPr>
              <w:t>B.6</w:t>
            </w:r>
            <w:r w:rsidRPr="009B1EFD">
              <w:rPr>
                <w:rFonts w:ascii="Georgia" w:hAnsi="Georgia"/>
                <w:b/>
                <w:bCs/>
                <w:sz w:val="22"/>
                <w:szCs w:val="22"/>
              </w:rPr>
              <w:t>.</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b/>
                <w:sz w:val="22"/>
                <w:szCs w:val="22"/>
              </w:rPr>
            </w:pPr>
            <w:r w:rsidRPr="000806CD">
              <w:rPr>
                <w:rFonts w:ascii="Georgia" w:hAnsi="Georgia"/>
                <w:b/>
                <w:iCs/>
                <w:sz w:val="22"/>
                <w:szCs w:val="22"/>
              </w:rPr>
              <w:t>Pflichtmodul Makroökonomie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b/>
                <w:bCs/>
                <w:sz w:val="22"/>
                <w:szCs w:val="22"/>
              </w:rPr>
              <w:t>12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spacing w:before="100" w:beforeAutospacing="1" w:after="100" w:afterAutospacing="1" w:line="240" w:lineRule="atLeast"/>
              <w:rPr>
                <w:rFonts w:ascii="Georgia" w:hAnsi="Georgia"/>
                <w:sz w:val="22"/>
                <w:szCs w:val="22"/>
              </w:rPr>
            </w:pPr>
            <w:r w:rsidRPr="000806CD">
              <w:rPr>
                <w:rFonts w:ascii="Georgia" w:hAnsi="Georgia"/>
                <w:iCs/>
                <w:sz w:val="22"/>
                <w:szCs w:val="22"/>
              </w:rPr>
              <w:t>S</w:t>
            </w:r>
            <w:r>
              <w:rPr>
                <w:rFonts w:ascii="Georgia" w:hAnsi="Georgia"/>
                <w:iCs/>
                <w:sz w:val="22"/>
                <w:szCs w:val="22"/>
              </w:rPr>
              <w:t>t</w:t>
            </w:r>
            <w:r w:rsidRPr="000806CD">
              <w:rPr>
                <w:rFonts w:ascii="Georgia" w:hAnsi="Georgia"/>
                <w:iCs/>
                <w:sz w:val="22"/>
                <w:szCs w:val="22"/>
              </w:rPr>
              <w: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Empfohlene 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Mikroökonomie, Mathematik 1</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autoSpaceDE w:val="0"/>
              <w:autoSpaceDN w:val="0"/>
              <w:adjustRightInd w:val="0"/>
              <w:jc w:val="both"/>
              <w:rPr>
                <w:rFonts w:ascii="Georgia" w:hAnsi="Georgia"/>
                <w:iCs/>
                <w:sz w:val="22"/>
                <w:szCs w:val="22"/>
              </w:rPr>
            </w:pPr>
            <w:r w:rsidRPr="000806CD">
              <w:rPr>
                <w:rFonts w:ascii="Georgia" w:hAnsi="Georgia"/>
                <w:iCs/>
                <w:sz w:val="22"/>
                <w:szCs w:val="22"/>
              </w:rPr>
              <w:t>Die Studierenden werden mit den Konzepten der Volkswirtschaftlichen Gesamtrechnung sowie mit Theorien der aggregierten Nachfrage, des aggregierten Angebots und des gesamtwirtschaftlichen Gleichgewichts vertraut gemacht. Dabei werden sowohl reale als auch monetäre Aspekte berücksichtigt und es werden statische und intertemporale Denkansätze behandelt. Die</w:t>
            </w:r>
            <w:r w:rsidR="00A0145E">
              <w:rPr>
                <w:rFonts w:ascii="Georgia" w:hAnsi="Georgia"/>
                <w:iCs/>
                <w:sz w:val="22"/>
                <w:szCs w:val="22"/>
              </w:rPr>
              <w:t xml:space="preserve"> </w:t>
            </w:r>
            <w:r w:rsidRPr="000806CD">
              <w:rPr>
                <w:rFonts w:ascii="Georgia" w:hAnsi="Georgia"/>
                <w:iCs/>
                <w:sz w:val="22"/>
                <w:szCs w:val="22"/>
              </w:rPr>
              <w:t>Studierenden lernen die Ursachen, Konsequenzen, und Zusammenhänge zwischen</w:t>
            </w:r>
            <w:r w:rsidR="00A0145E">
              <w:rPr>
                <w:rFonts w:ascii="Georgia" w:hAnsi="Georgia"/>
                <w:iCs/>
                <w:sz w:val="22"/>
                <w:szCs w:val="22"/>
              </w:rPr>
              <w:t xml:space="preserve"> </w:t>
            </w:r>
            <w:r w:rsidRPr="000806CD">
              <w:rPr>
                <w:rFonts w:ascii="Georgia" w:hAnsi="Georgia"/>
                <w:iCs/>
                <w:sz w:val="22"/>
                <w:szCs w:val="22"/>
              </w:rPr>
              <w:t>Wachstum, Arbeitslosigkeit und Inflation kennen und können die erlernten Theorien dazu verwenden, Antworten auf aktuelle Fragen zum gesamtwirtschaftlichen Geschehen in der Weltwirtschaft zu entwickeln.</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UK Makroökonomie für Studierende der Volkswirtschaftslehre, 12 ECTS, 6 SSt (pi)</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A872FA">
            <w:pPr>
              <w:spacing w:before="100" w:beforeAutospacing="1" w:after="100" w:afterAutospacing="1" w:line="240" w:lineRule="atLeast"/>
              <w:rPr>
                <w:rFonts w:ascii="Georgia" w:hAnsi="Georgia"/>
                <w:sz w:val="22"/>
                <w:szCs w:val="22"/>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Abschluss aller Lehrveranstaltungen</w:t>
            </w:r>
            <w:r>
              <w:rPr>
                <w:rFonts w:ascii="Georgia" w:hAnsi="Georgia"/>
                <w:iCs/>
                <w:sz w:val="22"/>
                <w:szCs w:val="22"/>
              </w:rPr>
              <w:t xml:space="preserve"> (12 ECTS)</w:t>
            </w:r>
          </w:p>
        </w:tc>
      </w:tr>
      <w:tr w:rsidR="00A872FA" w:rsidRPr="009B1EFD">
        <w:trPr>
          <w:trHeight w:val="528"/>
        </w:trPr>
        <w:tc>
          <w:tcPr>
            <w:tcW w:w="223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Pr="009B1EFD"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Pr>
                <w:rFonts w:ascii="Georgia" w:hAnsi="Georgia"/>
                <w:b/>
                <w:bCs/>
                <w:sz w:val="22"/>
                <w:szCs w:val="22"/>
              </w:rPr>
              <w:t>B.7.</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b/>
                <w:sz w:val="22"/>
                <w:szCs w:val="22"/>
              </w:rPr>
            </w:pPr>
            <w:r w:rsidRPr="000806CD">
              <w:rPr>
                <w:rFonts w:ascii="Georgia" w:hAnsi="Georgia"/>
                <w:b/>
                <w:iCs/>
                <w:sz w:val="22"/>
                <w:szCs w:val="22"/>
              </w:rPr>
              <w:t>Pflichtmodul Ökonometrie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16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spacing w:before="100" w:beforeAutospacing="1" w:after="100" w:afterAutospacing="1" w:line="240" w:lineRule="atLeast"/>
              <w:rPr>
                <w:rFonts w:ascii="Georgia" w:hAnsi="Georgia"/>
                <w:sz w:val="22"/>
                <w:szCs w:val="22"/>
              </w:rPr>
            </w:pPr>
            <w:r w:rsidRPr="000806CD">
              <w:rPr>
                <w:rFonts w:ascii="Georgia" w:hAnsi="Georgia"/>
                <w:iCs/>
                <w:sz w:val="22"/>
                <w:szCs w:val="22"/>
              </w:rPr>
              <w:t>StEOP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Empfohlene 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Statistik 1, Statistik 2, Mathematik 1</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autoSpaceDE w:val="0"/>
              <w:autoSpaceDN w:val="0"/>
              <w:adjustRightInd w:val="0"/>
              <w:rPr>
                <w:rFonts w:ascii="Georgia" w:hAnsi="Georgia"/>
                <w:b/>
                <w:iCs/>
                <w:sz w:val="22"/>
                <w:szCs w:val="22"/>
              </w:rPr>
            </w:pPr>
            <w:r w:rsidRPr="000806CD">
              <w:rPr>
                <w:rFonts w:ascii="Georgia" w:hAnsi="Georgia"/>
                <w:b/>
                <w:iCs/>
                <w:sz w:val="22"/>
                <w:szCs w:val="22"/>
              </w:rPr>
              <w:t>Einführung in die Ökonometrie</w:t>
            </w:r>
          </w:p>
          <w:p w:rsidR="00A872FA" w:rsidRPr="000806CD" w:rsidRDefault="00A872FA" w:rsidP="00A872FA">
            <w:pPr>
              <w:autoSpaceDE w:val="0"/>
              <w:autoSpaceDN w:val="0"/>
              <w:adjustRightInd w:val="0"/>
              <w:rPr>
                <w:rFonts w:ascii="Georgia" w:hAnsi="Georgia"/>
                <w:b/>
                <w:iCs/>
                <w:sz w:val="22"/>
                <w:szCs w:val="22"/>
              </w:rPr>
            </w:pPr>
            <w:r w:rsidRPr="000806CD">
              <w:rPr>
                <w:rFonts w:ascii="Georgia" w:hAnsi="Georgia"/>
                <w:sz w:val="22"/>
                <w:szCs w:val="22"/>
                <w:lang w:eastAsia="de-AT"/>
              </w:rPr>
              <w:t>Die Studierenden erwerben die Kompetenz, einerseits</w:t>
            </w:r>
          </w:p>
          <w:p w:rsidR="00A872FA" w:rsidRPr="000806CD" w:rsidRDefault="00A872FA" w:rsidP="00A872FA">
            <w:pPr>
              <w:jc w:val="both"/>
              <w:rPr>
                <w:rFonts w:ascii="Georgia" w:hAnsi="Georgia"/>
                <w:sz w:val="22"/>
                <w:szCs w:val="22"/>
                <w:lang w:eastAsia="de-AT"/>
              </w:rPr>
            </w:pPr>
            <w:r w:rsidRPr="000806CD">
              <w:rPr>
                <w:rFonts w:ascii="Georgia" w:hAnsi="Georgia"/>
                <w:sz w:val="22"/>
                <w:szCs w:val="22"/>
                <w:lang w:eastAsia="de-AT"/>
              </w:rPr>
              <w:t>wirtschaftliche Daten mit statistischen Verfahren zu analysieren und daraus inhaltliche Schlüsse zu ziehen, und ander</w:t>
            </w:r>
            <w:r w:rsidR="001B1E4A">
              <w:rPr>
                <w:rFonts w:ascii="Georgia" w:hAnsi="Georgia"/>
                <w:sz w:val="22"/>
                <w:szCs w:val="22"/>
                <w:lang w:eastAsia="de-AT"/>
              </w:rPr>
              <w:t>er</w:t>
            </w:r>
            <w:r w:rsidRPr="000806CD">
              <w:rPr>
                <w:rFonts w:ascii="Georgia" w:hAnsi="Georgia"/>
                <w:sz w:val="22"/>
                <w:szCs w:val="22"/>
                <w:lang w:eastAsia="de-AT"/>
              </w:rPr>
              <w:t>seits in der ökonomischen Theorie entwickelte Modelle auf konkrete Daten anzuwenden sowie der Theorie entstammende Hypothesen empirisch zu überprüfen. Insbesondere werden Methoden der Linearen Regression, der Zeitreihenanalyse und nahestehende/verwandte Modelle  behandelt.</w:t>
            </w:r>
          </w:p>
          <w:p w:rsidR="00A872FA" w:rsidRPr="000806CD" w:rsidRDefault="00A872FA" w:rsidP="00A872FA">
            <w:pPr>
              <w:jc w:val="both"/>
              <w:rPr>
                <w:rFonts w:ascii="Georgia" w:hAnsi="Georgia"/>
                <w:b/>
                <w:sz w:val="22"/>
                <w:szCs w:val="22"/>
                <w:lang w:eastAsia="de-AT"/>
              </w:rPr>
            </w:pPr>
          </w:p>
          <w:p w:rsidR="00A872FA" w:rsidRPr="000806CD" w:rsidRDefault="00A872FA" w:rsidP="00A872FA">
            <w:pPr>
              <w:jc w:val="both"/>
              <w:rPr>
                <w:rFonts w:ascii="Georgia" w:hAnsi="Georgia"/>
                <w:b/>
                <w:sz w:val="22"/>
                <w:szCs w:val="22"/>
                <w:lang w:eastAsia="de-AT"/>
              </w:rPr>
            </w:pPr>
            <w:r w:rsidRPr="000806CD">
              <w:rPr>
                <w:rFonts w:ascii="Georgia" w:hAnsi="Georgia"/>
                <w:b/>
                <w:sz w:val="22"/>
                <w:szCs w:val="22"/>
                <w:lang w:eastAsia="de-AT"/>
              </w:rPr>
              <w:t>Angewandte Ökonometrie 1</w:t>
            </w:r>
          </w:p>
          <w:p w:rsidR="00A872FA" w:rsidRPr="000806CD" w:rsidRDefault="00A872FA" w:rsidP="00A872FA">
            <w:pPr>
              <w:jc w:val="both"/>
              <w:rPr>
                <w:rFonts w:ascii="Georgia" w:hAnsi="Georgia"/>
                <w:iCs/>
                <w:sz w:val="22"/>
                <w:szCs w:val="22"/>
              </w:rPr>
            </w:pPr>
            <w:r w:rsidRPr="000806CD">
              <w:rPr>
                <w:rFonts w:ascii="Georgia" w:hAnsi="Georgia"/>
                <w:sz w:val="22"/>
                <w:szCs w:val="22"/>
                <w:lang w:eastAsia="de-AT"/>
              </w:rPr>
              <w:t xml:space="preserve">Die Zielsetzung ist es, Bachelor-Studenten zur Anwendung von ökonometrischen Zeitreihenverfahren zu befähigen. Ausgehend von Generalisierungen des linearen Regressionsmodells werden univariate und multivariate Zeitreihenverfahren behandelt. Themen umfassen Basiskonzepte stochastischer Prozesse, Stationarität und Ergodizität, Schätzung und Testen von ARMA Modellen, Modellwahl, Einheitswurzeln, Vektorautoregressive Prozesse, Analyse von Impuls-Antwortfunktionen und Konzepte der Kointegration. </w:t>
            </w:r>
          </w:p>
          <w:p w:rsidR="00A872FA" w:rsidRPr="000806CD" w:rsidRDefault="00A872FA" w:rsidP="00A872FA">
            <w:pPr>
              <w:jc w:val="both"/>
              <w:rPr>
                <w:rFonts w:ascii="Georgia" w:hAnsi="Georgia"/>
                <w:sz w:val="22"/>
                <w:szCs w:val="22"/>
                <w:lang w:eastAsia="de-AT"/>
              </w:rPr>
            </w:pPr>
            <w:r w:rsidRPr="000806CD">
              <w:rPr>
                <w:rFonts w:ascii="Georgia" w:hAnsi="Georgia"/>
                <w:sz w:val="22"/>
                <w:szCs w:val="22"/>
                <w:lang w:eastAsia="de-AT"/>
              </w:rPr>
              <w:t>Die Verwendung der Methoden wird anhand empirischer Beispiele erklärt und illustriert. Dazu werden in den Kurs eingebettete Computerübungen unter Verwendung von STATA durchgeführt.</w:t>
            </w:r>
          </w:p>
          <w:p w:rsidR="00A872FA" w:rsidRPr="000806CD" w:rsidRDefault="00A872FA" w:rsidP="00A872FA">
            <w:pPr>
              <w:jc w:val="both"/>
              <w:rPr>
                <w:rFonts w:ascii="Georgia" w:hAnsi="Georgia"/>
                <w:b/>
                <w:sz w:val="22"/>
                <w:szCs w:val="22"/>
                <w:lang w:eastAsia="de-AT"/>
              </w:rPr>
            </w:pPr>
          </w:p>
          <w:p w:rsidR="00A872FA" w:rsidRPr="000806CD" w:rsidRDefault="00A872FA" w:rsidP="00A872FA">
            <w:pPr>
              <w:jc w:val="both"/>
              <w:rPr>
                <w:rFonts w:ascii="Georgia" w:hAnsi="Georgia"/>
                <w:b/>
                <w:sz w:val="22"/>
                <w:szCs w:val="22"/>
                <w:lang w:eastAsia="de-AT"/>
              </w:rPr>
            </w:pPr>
            <w:r w:rsidRPr="000806CD">
              <w:rPr>
                <w:rFonts w:ascii="Georgia" w:hAnsi="Georgia"/>
                <w:b/>
                <w:sz w:val="22"/>
                <w:szCs w:val="22"/>
                <w:lang w:eastAsia="de-AT"/>
              </w:rPr>
              <w:t>Empirische Volkswirtschaftslehre</w:t>
            </w:r>
          </w:p>
          <w:p w:rsidR="00A872FA" w:rsidRPr="000806CD" w:rsidRDefault="00A872FA" w:rsidP="00A872FA">
            <w:pPr>
              <w:jc w:val="both"/>
              <w:rPr>
                <w:rFonts w:ascii="Georgia" w:hAnsi="Georgia"/>
                <w:iCs/>
                <w:sz w:val="22"/>
                <w:szCs w:val="22"/>
              </w:rPr>
            </w:pPr>
            <w:r w:rsidRPr="000806CD">
              <w:rPr>
                <w:rFonts w:ascii="Georgia" w:hAnsi="Georgia"/>
                <w:sz w:val="22"/>
                <w:szCs w:val="22"/>
                <w:lang w:eastAsia="de-AT"/>
              </w:rPr>
              <w:t xml:space="preserve">In diesem Kurse lernen die Studierenden die theoretischen Kenntnisse aus der Ökonometrie auf ökonomische Fragestellungen anzuwenden. Die behandelten ökonometrischen Konzepte enthalten nichtlineare Beziehungen, Heteroskedastizität, verallgemeinerte kleinste Quadrate, Instrumentenvariablen, binäre Auswahlmodelle, und Modelle mit multiplen geordneten oder ungeordneten Entscheidungen. Am Beginn des Kurses wird ein kurzer Überblick über das OLS Model, Intervallschätzer, und Hypothesentests gegeben. Im Rahmen der Lehrveranstaltung wird auch veranschaulicht, wo die behandelten ökonometrischen Konzepte in der angewandten Ökonomie auftreten und wie sie mit Hilfe der Software STATA behandelt werden. Nach erfolgreicher Teilnahme am Kurs können die Studierenden empirische Daten analysieren, konkrete Modelle auswählen und testen, sie können empirische Analysen bewerten, und selbständig einen Artikel im Bereich der angewandten Ökonomie schreiben. </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rPr>
                <w:rFonts w:ascii="Georgia" w:hAnsi="Georgia"/>
                <w:iCs/>
                <w:sz w:val="22"/>
                <w:szCs w:val="22"/>
              </w:rPr>
            </w:pPr>
            <w:r w:rsidRPr="000806CD">
              <w:rPr>
                <w:rFonts w:ascii="Georgia" w:hAnsi="Georgia"/>
                <w:iCs/>
                <w:sz w:val="22"/>
                <w:szCs w:val="22"/>
              </w:rPr>
              <w:t>UK Einführung in die Ökonometrie, 8 ECTS, 4 SSt (pi)</w:t>
            </w:r>
          </w:p>
          <w:p w:rsidR="00A872FA" w:rsidRPr="000806CD" w:rsidRDefault="00A872FA" w:rsidP="00A872FA">
            <w:pPr>
              <w:rPr>
                <w:rFonts w:ascii="Georgia" w:hAnsi="Georgia"/>
                <w:iCs/>
                <w:sz w:val="22"/>
                <w:szCs w:val="22"/>
              </w:rPr>
            </w:pPr>
            <w:r w:rsidRPr="000806CD">
              <w:rPr>
                <w:rFonts w:ascii="Georgia" w:hAnsi="Georgia"/>
                <w:iCs/>
                <w:sz w:val="22"/>
                <w:szCs w:val="22"/>
              </w:rPr>
              <w:t>UK Angewandte Ökonometrie 1, 4 ECTS, 2 SSt (pi)</w:t>
            </w:r>
          </w:p>
          <w:p w:rsidR="00A872FA" w:rsidRPr="000806CD" w:rsidRDefault="00A872FA" w:rsidP="00A872FA">
            <w:pPr>
              <w:rPr>
                <w:rFonts w:ascii="Georgia" w:hAnsi="Georgia"/>
                <w:sz w:val="22"/>
                <w:szCs w:val="22"/>
              </w:rPr>
            </w:pPr>
            <w:r w:rsidRPr="000806CD">
              <w:rPr>
                <w:rFonts w:ascii="Georgia" w:hAnsi="Georgia"/>
                <w:iCs/>
                <w:sz w:val="22"/>
                <w:szCs w:val="22"/>
              </w:rPr>
              <w:t>UK Empirische Volkswirtschaftslehre, 4 ECTS, 2 SSt (pi)</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A872FA">
            <w:pPr>
              <w:spacing w:before="100" w:beforeAutospacing="1" w:after="100" w:afterAutospacing="1" w:line="240" w:lineRule="atLeast"/>
              <w:rPr>
                <w:rFonts w:ascii="Georgia" w:hAnsi="Georgia"/>
                <w:sz w:val="22"/>
                <w:szCs w:val="22"/>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 xml:space="preserve">Abschluss aller Lehrveranstaltungen </w:t>
            </w:r>
            <w:r>
              <w:rPr>
                <w:rFonts w:ascii="Georgia" w:hAnsi="Georgia"/>
                <w:iCs/>
                <w:sz w:val="22"/>
                <w:szCs w:val="22"/>
              </w:rPr>
              <w:t>(16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Pr="009B1EFD" w:rsidRDefault="00A872FA" w:rsidP="00A872FA">
      <w:pPr>
        <w:jc w:val="both"/>
        <w:rPr>
          <w:rFonts w:ascii="Georgia" w:hAnsi="Georgia"/>
          <w:b/>
          <w:sz w:val="22"/>
          <w:szCs w:val="22"/>
        </w:rPr>
      </w:pPr>
    </w:p>
    <w:tbl>
      <w:tblPr>
        <w:tblW w:w="9360" w:type="dxa"/>
        <w:tblLayout w:type="fixed"/>
        <w:tblCellMar>
          <w:left w:w="0" w:type="dxa"/>
          <w:right w:w="0" w:type="dxa"/>
        </w:tblCellMar>
        <w:tblLook w:val="0000" w:firstRow="0" w:lastRow="0" w:firstColumn="0" w:lastColumn="0" w:noHBand="0" w:noVBand="0"/>
      </w:tblPr>
      <w:tblGrid>
        <w:gridCol w:w="2235"/>
        <w:gridCol w:w="5103"/>
        <w:gridCol w:w="1984"/>
        <w:gridCol w:w="38"/>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B.</w:t>
            </w:r>
            <w:r>
              <w:rPr>
                <w:rFonts w:ascii="Georgia" w:hAnsi="Georgia"/>
                <w:b/>
                <w:bCs/>
                <w:sz w:val="22"/>
                <w:szCs w:val="22"/>
              </w:rPr>
              <w:t>8.</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b/>
                <w:sz w:val="22"/>
                <w:szCs w:val="22"/>
              </w:rPr>
            </w:pPr>
            <w:r w:rsidRPr="000806CD">
              <w:rPr>
                <w:rFonts w:ascii="Georgia" w:hAnsi="Georgia"/>
                <w:b/>
                <w:iCs/>
                <w:sz w:val="22"/>
                <w:szCs w:val="22"/>
              </w:rPr>
              <w:t>Pflichtmodul ABWL</w:t>
            </w:r>
          </w:p>
        </w:tc>
        <w:tc>
          <w:tcPr>
            <w:tcW w:w="202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Pr>
                <w:rFonts w:ascii="Georgia" w:hAnsi="Georgia"/>
                <w:b/>
                <w:bCs/>
                <w:sz w:val="22"/>
                <w:szCs w:val="22"/>
              </w:rPr>
              <w:t>6</w:t>
            </w:r>
            <w:r w:rsidRPr="009B1EFD">
              <w:rPr>
                <w:rFonts w:ascii="Georgia" w:hAnsi="Georgia"/>
                <w:b/>
                <w:bCs/>
                <w:sz w:val="22"/>
                <w:szCs w:val="22"/>
              </w:rPr>
              <w:t xml:space="preserve"> ECTS</w:t>
            </w:r>
          </w:p>
        </w:tc>
      </w:tr>
      <w:tr w:rsidR="00A872FA" w:rsidRPr="009B1EFD">
        <w:trPr>
          <w:gridAfter w:val="1"/>
          <w:wAfter w:w="38"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spacing w:before="100" w:beforeAutospacing="1" w:after="100" w:afterAutospacing="1" w:line="240" w:lineRule="atLeast"/>
              <w:rPr>
                <w:rFonts w:ascii="Georgia" w:hAnsi="Georgia"/>
                <w:sz w:val="22"/>
                <w:szCs w:val="22"/>
              </w:rPr>
            </w:pPr>
            <w:r w:rsidRPr="000806CD">
              <w:rPr>
                <w:rFonts w:ascii="Georgia" w:hAnsi="Georgia"/>
                <w:iCs/>
                <w:sz w:val="22"/>
                <w:szCs w:val="22"/>
              </w:rPr>
              <w:t>StEOP</w:t>
            </w:r>
          </w:p>
        </w:tc>
      </w:tr>
      <w:tr w:rsidR="00A872FA" w:rsidRPr="009B1EFD">
        <w:trPr>
          <w:gridAfter w:val="1"/>
          <w:wAfter w:w="38"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iCs/>
                <w:sz w:val="22"/>
                <w:szCs w:val="22"/>
              </w:rPr>
            </w:pPr>
            <w:r w:rsidRPr="000806CD">
              <w:rPr>
                <w:rFonts w:ascii="Georgia" w:hAnsi="Georgia"/>
                <w:iCs/>
                <w:sz w:val="22"/>
                <w:szCs w:val="22"/>
              </w:rPr>
              <w:t>Den Studierenden werden Kenntnisse</w:t>
            </w:r>
            <w:r w:rsidRPr="000806CD">
              <w:rPr>
                <w:rFonts w:ascii="Georgia" w:eastAsia="Calibri" w:hAnsi="Georgia"/>
                <w:iCs/>
                <w:sz w:val="22"/>
                <w:szCs w:val="22"/>
              </w:rPr>
              <w:t xml:space="preserve"> in ausgewählten Themenbereichen der allgemeinen Betriebswirtschaftslehre vermittelt, die über jene hinausgehen, die in den Grundzügen der ABWL vermittelt werden.</w:t>
            </w:r>
          </w:p>
        </w:tc>
      </w:tr>
      <w:tr w:rsidR="00A872FA" w:rsidRPr="009B1EFD">
        <w:trPr>
          <w:gridAfter w:val="1"/>
          <w:wAfter w:w="38"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rPr>
                <w:rFonts w:ascii="Georgia" w:hAnsi="Georgia"/>
                <w:iCs/>
                <w:sz w:val="22"/>
                <w:szCs w:val="22"/>
              </w:rPr>
            </w:pPr>
            <w:r w:rsidRPr="000806CD">
              <w:rPr>
                <w:rFonts w:ascii="Georgia" w:hAnsi="Georgia"/>
                <w:iCs/>
                <w:sz w:val="22"/>
                <w:szCs w:val="22"/>
              </w:rPr>
              <w:t xml:space="preserve">Besuch von Lehrveranstaltungen aus der ABWL. </w:t>
            </w:r>
            <w:r w:rsidRPr="000806CD">
              <w:rPr>
                <w:rFonts w:ascii="Georgia" w:hAnsi="Georgia"/>
                <w:sz w:val="22"/>
                <w:szCs w:val="22"/>
              </w:rPr>
              <w:t>Die Wahl der Lehrveranstaltung ist im Voraus von der Studienprogrammleitung zu genehmigen. Die Studienprogrammleitung hat die Absolvierung von Lehrveranstaltungen zu genehmigen, sofern diese unter Berücksichtigung der besonderen Interessen der Studierenden das Studium der Volkswirtschaftslehre sinnvoll ergänzen. Die Studienprogrammleitung veröffentlicht eine dem Modul zugehörige Liste an Lehrveranstaltungen im Vorlesungsverzeichnis der Universität Wien, deren Absolvierung generell als genehmigt gilt.</w:t>
            </w:r>
          </w:p>
        </w:tc>
      </w:tr>
      <w:tr w:rsidR="00A872FA" w:rsidRPr="009B1EFD">
        <w:trPr>
          <w:gridAfter w:val="1"/>
          <w:wAfter w:w="38"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A872FA">
            <w:pPr>
              <w:spacing w:before="100" w:beforeAutospacing="1" w:after="100" w:afterAutospacing="1" w:line="240" w:lineRule="atLeast"/>
              <w:rPr>
                <w:rFonts w:ascii="Georgia" w:hAnsi="Georgia"/>
                <w:sz w:val="22"/>
                <w:szCs w:val="22"/>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 xml:space="preserve">Abschluss aller Lehrveranstaltungen </w:t>
            </w:r>
            <w:r w:rsidR="00A0145E">
              <w:rPr>
                <w:rFonts w:ascii="Georgia" w:hAnsi="Georgia"/>
                <w:iCs/>
                <w:sz w:val="22"/>
                <w:szCs w:val="22"/>
              </w:rPr>
              <w:t>(6 ECTS)</w:t>
            </w:r>
          </w:p>
        </w:tc>
      </w:tr>
      <w:tr w:rsidR="00A872FA" w:rsidRPr="009B1EFD">
        <w:trPr>
          <w:gridAfter w:val="1"/>
          <w:wAfter w:w="38" w:type="dxa"/>
        </w:trPr>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Default="00A872FA" w:rsidP="00A872FA">
      <w:pPr>
        <w:jc w:val="both"/>
        <w:rPr>
          <w:rFonts w:ascii="Georgia" w:hAnsi="Georgia"/>
          <w:b/>
          <w:sz w:val="22"/>
          <w:szCs w:val="22"/>
        </w:rPr>
      </w:pPr>
    </w:p>
    <w:tbl>
      <w:tblPr>
        <w:tblW w:w="9322" w:type="dxa"/>
        <w:tblLayout w:type="fixed"/>
        <w:tblCellMar>
          <w:left w:w="0" w:type="dxa"/>
          <w:right w:w="0" w:type="dxa"/>
        </w:tblCellMar>
        <w:tblLook w:val="04A0" w:firstRow="1" w:lastRow="0" w:firstColumn="1" w:lastColumn="0" w:noHBand="0" w:noVBand="1"/>
      </w:tblPr>
      <w:tblGrid>
        <w:gridCol w:w="2235"/>
        <w:gridCol w:w="5244"/>
        <w:gridCol w:w="1843"/>
      </w:tblGrid>
      <w:tr w:rsidR="00A872FA" w:rsidRPr="009B1EFD">
        <w:tc>
          <w:tcPr>
            <w:tcW w:w="223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Pr>
                <w:rFonts w:ascii="Georgia" w:hAnsi="Georgia"/>
                <w:b/>
                <w:bCs/>
                <w:sz w:val="22"/>
                <w:szCs w:val="22"/>
              </w:rPr>
              <w:t>B.9</w:t>
            </w:r>
            <w:r w:rsidRPr="009B1EFD">
              <w:rPr>
                <w:rFonts w:ascii="Georgia" w:hAnsi="Georgia"/>
                <w:b/>
                <w:bCs/>
                <w:sz w:val="22"/>
                <w:szCs w:val="22"/>
              </w:rPr>
              <w:t>.</w:t>
            </w:r>
          </w:p>
        </w:tc>
        <w:tc>
          <w:tcPr>
            <w:tcW w:w="52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eastAsia="MS Mincho" w:hAnsi="Georgia"/>
                <w:b/>
                <w:sz w:val="22"/>
                <w:szCs w:val="22"/>
                <w:lang w:val="de-AT" w:eastAsia="ja-JP"/>
              </w:rPr>
            </w:pPr>
            <w:r w:rsidRPr="000806CD">
              <w:rPr>
                <w:rFonts w:ascii="Georgia" w:hAnsi="Georgia"/>
                <w:b/>
                <w:iCs/>
                <w:sz w:val="22"/>
                <w:szCs w:val="22"/>
              </w:rPr>
              <w:t>Pflichtmodul Entscheidungs- und Spieltheorie</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sidRPr="009B1EFD">
              <w:rPr>
                <w:rFonts w:ascii="Georgia" w:hAnsi="Georgia"/>
                <w:b/>
                <w:bCs/>
                <w:sz w:val="22"/>
                <w:szCs w:val="22"/>
              </w:rPr>
              <w:t>12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spacing w:before="100" w:beforeAutospacing="1" w:after="100" w:afterAutospacing="1" w:line="240" w:lineRule="atLeast"/>
              <w:rPr>
                <w:rFonts w:ascii="Georgia" w:eastAsia="MS Mincho" w:hAnsi="Georgia"/>
                <w:sz w:val="22"/>
                <w:szCs w:val="22"/>
                <w:lang w:val="de-AT" w:eastAsia="ja-JP"/>
              </w:rPr>
            </w:pPr>
            <w:r w:rsidRPr="000806CD">
              <w:rPr>
                <w:rFonts w:ascii="Georgia" w:hAnsi="Georgia"/>
                <w:iCs/>
                <w:sz w:val="22"/>
                <w:szCs w:val="22"/>
              </w:rPr>
              <w:t>StEOP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sidRPr="009B1EFD">
              <w:rPr>
                <w:rFonts w:ascii="Georgia" w:hAnsi="Georgia"/>
                <w:b/>
                <w:bCs/>
                <w:sz w:val="22"/>
                <w:szCs w:val="22"/>
              </w:rPr>
              <w:t>Empfohlene 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eastAsia="MS Mincho" w:hAnsi="Georgia"/>
                <w:sz w:val="22"/>
                <w:szCs w:val="22"/>
                <w:lang w:val="de-AT" w:eastAsia="ja-JP"/>
              </w:rPr>
            </w:pPr>
            <w:r w:rsidRPr="000806CD">
              <w:rPr>
                <w:rFonts w:ascii="Georgia" w:hAnsi="Georgia"/>
                <w:iCs/>
                <w:sz w:val="22"/>
                <w:szCs w:val="22"/>
              </w:rPr>
              <w:t>Mathematik 1, Mikroökonomie</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jc w:val="both"/>
              <w:rPr>
                <w:rFonts w:ascii="Georgia" w:eastAsia="MS Mincho" w:hAnsi="Georgia"/>
                <w:sz w:val="22"/>
                <w:szCs w:val="22"/>
                <w:lang w:val="de-AT" w:eastAsia="ja-JP"/>
              </w:rPr>
            </w:pPr>
            <w:r w:rsidRPr="000806CD">
              <w:rPr>
                <w:rFonts w:ascii="Georgia" w:hAnsi="Georgia"/>
                <w:iCs/>
                <w:sz w:val="22"/>
                <w:szCs w:val="22"/>
              </w:rPr>
              <w:t>Die Studierenden erwerben das Verständnis der folgenden Grundbegriffe und können diese auf ökonomische Fragestellungen anwenden: Theorie der Entscheidung bei Sicherheit und bei Unsicherheit; Spiele in strategischer Form und in extensiver Form, mit vollkommener und unvollkommener Information; Vermutungen, Rationalisierbarkeit und Gleichgewicht; wiederholte Spiele; Ökonomische Anwendungen: Märkte mit unvollkommener Konkurrenz (Oligopol), Auktionen, u.a.</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eastAsia="MS Mincho" w:hAnsi="Georgia"/>
                <w:sz w:val="22"/>
                <w:szCs w:val="22"/>
                <w:lang w:val="de-AT" w:eastAsia="ja-JP"/>
              </w:rPr>
            </w:pPr>
            <w:r w:rsidRPr="000806CD">
              <w:rPr>
                <w:rFonts w:ascii="Georgia" w:hAnsi="Georgia"/>
                <w:iCs/>
                <w:sz w:val="22"/>
                <w:szCs w:val="22"/>
              </w:rPr>
              <w:t>UK Entscheidungs- und Spieltheorie, 12 ECTS, 6 SSt (pi)</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A872FA">
            <w:pPr>
              <w:spacing w:before="100" w:beforeAutospacing="1" w:after="100" w:afterAutospacing="1" w:line="240" w:lineRule="atLeast"/>
              <w:rPr>
                <w:rFonts w:ascii="Georgia" w:eastAsia="MS Mincho" w:hAnsi="Georgia"/>
                <w:sz w:val="22"/>
                <w:szCs w:val="22"/>
                <w:lang w:val="de-AT" w:eastAsia="ja-JP"/>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Abschluss aller Lehrveranstaltungen</w:t>
            </w:r>
            <w:r>
              <w:rPr>
                <w:rFonts w:ascii="Georgia" w:hAnsi="Georgia"/>
                <w:iCs/>
                <w:sz w:val="22"/>
                <w:szCs w:val="22"/>
              </w:rPr>
              <w:t xml:space="preserve"> (12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eastAsia="MS Mincho" w:hAnsi="Georgia"/>
                <w:sz w:val="22"/>
                <w:szCs w:val="22"/>
                <w:lang w:val="de-AT" w:eastAsia="ja-JP"/>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357F9" w:rsidRDefault="00A872FA" w:rsidP="00A872FA">
            <w:pPr>
              <w:spacing w:before="100" w:beforeAutospacing="1" w:after="100" w:afterAutospacing="1" w:line="240" w:lineRule="atLeast"/>
              <w:rPr>
                <w:rFonts w:ascii="Georgia" w:eastAsia="MS Mincho" w:hAnsi="Georgia"/>
                <w:sz w:val="22"/>
                <w:szCs w:val="22"/>
                <w:lang w:val="de-AT" w:eastAsia="ja-JP"/>
              </w:rPr>
            </w:pPr>
            <w:r w:rsidRPr="00A0145E">
              <w:rPr>
                <w:rFonts w:ascii="Georgia" w:hAnsi="Georgia"/>
                <w:iCs/>
                <w:sz w:val="22"/>
                <w:szCs w:val="22"/>
              </w:rPr>
              <w:t>Deutsch oder Englisch</w:t>
            </w:r>
          </w:p>
        </w:tc>
      </w:tr>
    </w:tbl>
    <w:p w:rsidR="00A872FA" w:rsidRPr="00870D80"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244"/>
        <w:gridCol w:w="1843"/>
      </w:tblGrid>
      <w:tr w:rsidR="00A872FA" w:rsidRPr="00870D80">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870D80" w:rsidRDefault="00A872FA" w:rsidP="00A872FA">
            <w:pPr>
              <w:jc w:val="both"/>
              <w:rPr>
                <w:rFonts w:ascii="Georgia" w:hAnsi="Georgia"/>
                <w:b/>
                <w:sz w:val="22"/>
                <w:szCs w:val="22"/>
              </w:rPr>
            </w:pPr>
            <w:r w:rsidRPr="00870D80">
              <w:rPr>
                <w:rFonts w:ascii="Georgia" w:hAnsi="Georgia"/>
                <w:b/>
                <w:bCs/>
                <w:sz w:val="22"/>
                <w:szCs w:val="22"/>
              </w:rPr>
              <w:t>B.</w:t>
            </w:r>
            <w:r>
              <w:rPr>
                <w:rFonts w:ascii="Georgia" w:hAnsi="Georgia"/>
                <w:b/>
                <w:bCs/>
                <w:sz w:val="22"/>
                <w:szCs w:val="22"/>
              </w:rPr>
              <w:t>10</w:t>
            </w:r>
            <w:r w:rsidRPr="00870D80">
              <w:rPr>
                <w:rFonts w:ascii="Georgia" w:hAnsi="Georgia"/>
                <w:b/>
                <w:bCs/>
                <w:sz w:val="22"/>
                <w:szCs w:val="22"/>
              </w:rPr>
              <w:t>.</w:t>
            </w:r>
          </w:p>
        </w:tc>
        <w:tc>
          <w:tcPr>
            <w:tcW w:w="52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b/>
                <w:sz w:val="22"/>
                <w:szCs w:val="22"/>
              </w:rPr>
            </w:pPr>
            <w:r w:rsidRPr="000806CD">
              <w:rPr>
                <w:rFonts w:ascii="Georgia" w:hAnsi="Georgia"/>
                <w:b/>
                <w:iCs/>
                <w:sz w:val="22"/>
                <w:szCs w:val="22"/>
              </w:rPr>
              <w:t>Pflichtmodul Finanzwissenschaft</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80715C" w:rsidRDefault="00A872FA" w:rsidP="00A872FA">
            <w:pPr>
              <w:jc w:val="both"/>
              <w:rPr>
                <w:rFonts w:ascii="Georgia" w:hAnsi="Georgia"/>
                <w:b/>
                <w:sz w:val="22"/>
                <w:szCs w:val="22"/>
              </w:rPr>
            </w:pPr>
            <w:r w:rsidRPr="0080715C">
              <w:rPr>
                <w:rFonts w:ascii="Georgia" w:hAnsi="Georgia"/>
                <w:b/>
                <w:bCs/>
                <w:sz w:val="22"/>
                <w:szCs w:val="22"/>
              </w:rPr>
              <w:t>8 ECTS</w:t>
            </w:r>
          </w:p>
        </w:tc>
      </w:tr>
      <w:tr w:rsidR="00A872FA" w:rsidRPr="000806C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b/>
                <w:sz w:val="22"/>
                <w:szCs w:val="22"/>
              </w:rPr>
            </w:pPr>
            <w:r w:rsidRPr="000806C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jc w:val="both"/>
              <w:rPr>
                <w:rFonts w:ascii="Georgia" w:hAnsi="Georgia"/>
                <w:sz w:val="22"/>
                <w:szCs w:val="22"/>
              </w:rPr>
            </w:pPr>
            <w:r w:rsidRPr="000806CD">
              <w:rPr>
                <w:rFonts w:ascii="Georgia" w:hAnsi="Georgia"/>
                <w:iCs/>
                <w:sz w:val="22"/>
                <w:szCs w:val="22"/>
              </w:rPr>
              <w:t>StEOP</w:t>
            </w:r>
          </w:p>
        </w:tc>
      </w:tr>
      <w:tr w:rsidR="00A872FA" w:rsidRPr="000806C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b/>
                <w:sz w:val="22"/>
                <w:szCs w:val="22"/>
              </w:rPr>
            </w:pPr>
            <w:r w:rsidRPr="000806CD">
              <w:rPr>
                <w:rFonts w:ascii="Georgia" w:hAnsi="Georgia"/>
                <w:b/>
                <w:bCs/>
                <w:sz w:val="22"/>
                <w:szCs w:val="22"/>
              </w:rPr>
              <w:t>Empfohlene 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sz w:val="22"/>
                <w:szCs w:val="22"/>
              </w:rPr>
            </w:pPr>
            <w:r w:rsidRPr="000806CD">
              <w:rPr>
                <w:rFonts w:ascii="Georgia" w:hAnsi="Georgia"/>
                <w:iCs/>
                <w:sz w:val="22"/>
                <w:szCs w:val="22"/>
              </w:rPr>
              <w:t>Mikroökonomie</w:t>
            </w:r>
          </w:p>
        </w:tc>
      </w:tr>
      <w:tr w:rsidR="00A872FA" w:rsidRPr="000806C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b/>
                <w:sz w:val="22"/>
                <w:szCs w:val="22"/>
              </w:rPr>
            </w:pPr>
            <w:r w:rsidRPr="000806C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iCs/>
                <w:sz w:val="22"/>
                <w:szCs w:val="22"/>
              </w:rPr>
            </w:pPr>
            <w:r w:rsidRPr="000806CD">
              <w:rPr>
                <w:rFonts w:ascii="Georgia" w:hAnsi="Georgia"/>
                <w:iCs/>
                <w:sz w:val="22"/>
                <w:szCs w:val="22"/>
              </w:rPr>
              <w:t>Die Studierenden werden mit den grundlegenden Formen allokativer und distributiver Staatstätigkeit vertraut gemacht. Sie kennen die wesentlichen Gründe für Marktversagen und die Möglichkeiten und Grenzen, diese durch staatliche Maßnahmen zu beheben. Sie können grundlegende institutionelle Aspekte des Staates sowie Wirkungen ausgewählter staatlicher Politiken, insbesondere im Bereich der Besteuerung, empirisch und theoretisch analysieren.</w:t>
            </w:r>
          </w:p>
        </w:tc>
      </w:tr>
      <w:tr w:rsidR="00A872FA" w:rsidRPr="000806C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b/>
                <w:sz w:val="22"/>
                <w:szCs w:val="22"/>
              </w:rPr>
            </w:pPr>
            <w:r w:rsidRPr="000806C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sz w:val="22"/>
                <w:szCs w:val="22"/>
              </w:rPr>
            </w:pPr>
            <w:r w:rsidRPr="000806CD">
              <w:rPr>
                <w:rFonts w:ascii="Georgia" w:hAnsi="Georgia"/>
                <w:iCs/>
                <w:sz w:val="22"/>
                <w:szCs w:val="22"/>
              </w:rPr>
              <w:t>UK Grundzüge der Finanzwissenschaft, 8 ECTS, 4 SSt (pi)</w:t>
            </w:r>
          </w:p>
        </w:tc>
      </w:tr>
      <w:tr w:rsidR="00A872FA" w:rsidRPr="000806C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b/>
                <w:sz w:val="22"/>
                <w:szCs w:val="22"/>
              </w:rPr>
            </w:pPr>
            <w:r w:rsidRPr="000806CD">
              <w:rPr>
                <w:rFonts w:ascii="Georgia" w:hAnsi="Georgia"/>
                <w:b/>
                <w:bCs/>
                <w:sz w:val="22"/>
                <w:szCs w:val="22"/>
              </w:rPr>
              <w:t>Leistungs-nachweis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A872FA">
            <w:pPr>
              <w:jc w:val="both"/>
              <w:rPr>
                <w:rFonts w:ascii="Georgia" w:hAnsi="Georgia"/>
                <w:sz w:val="22"/>
                <w:szCs w:val="22"/>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Abschluss aller Lehrveranstaltungen</w:t>
            </w:r>
            <w:r>
              <w:rPr>
                <w:rFonts w:ascii="Georgia" w:hAnsi="Georgia"/>
                <w:iCs/>
                <w:sz w:val="22"/>
                <w:szCs w:val="22"/>
              </w:rPr>
              <w:t xml:space="preserve"> (8 ECTS)</w:t>
            </w:r>
          </w:p>
        </w:tc>
      </w:tr>
      <w:tr w:rsidR="00A872FA" w:rsidRPr="000806C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b/>
                <w:sz w:val="22"/>
                <w:szCs w:val="22"/>
              </w:rPr>
            </w:pPr>
            <w:r w:rsidRPr="000806C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jc w:val="both"/>
              <w:rPr>
                <w:rFonts w:ascii="Georgia" w:hAnsi="Georgia"/>
                <w:sz w:val="22"/>
                <w:szCs w:val="22"/>
              </w:rPr>
            </w:pPr>
            <w:r w:rsidRPr="000806CD">
              <w:rPr>
                <w:rFonts w:ascii="Georgia" w:hAnsi="Georgia"/>
                <w:iCs/>
                <w:sz w:val="22"/>
                <w:szCs w:val="22"/>
              </w:rPr>
              <w:t>Deutsch oder Englisch</w:t>
            </w:r>
          </w:p>
        </w:tc>
      </w:tr>
    </w:tbl>
    <w:p w:rsidR="00A872FA" w:rsidRPr="000806CD" w:rsidRDefault="00A872FA" w:rsidP="00A872FA">
      <w:pPr>
        <w:rPr>
          <w:rFonts w:ascii="Georgia" w:hAnsi="Georgia"/>
          <w:sz w:val="22"/>
          <w:szCs w:val="22"/>
        </w:rPr>
      </w:pPr>
    </w:p>
    <w:p w:rsidR="00AF6B9E" w:rsidRPr="000806CD" w:rsidRDefault="00AF6B9E" w:rsidP="00A872FA">
      <w:pPr>
        <w:rPr>
          <w:rFonts w:ascii="Georgia" w:hAnsi="Georgia"/>
          <w:sz w:val="22"/>
          <w:szCs w:val="22"/>
        </w:rPr>
      </w:pPr>
    </w:p>
    <w:p w:rsidR="00AF6B9E" w:rsidRDefault="00AF6B9E" w:rsidP="00A872FA">
      <w:pPr>
        <w:rPr>
          <w:rFonts w:ascii="Georgia" w:hAnsi="Georgia"/>
          <w:b/>
          <w:sz w:val="22"/>
          <w:szCs w:val="22"/>
        </w:rPr>
      </w:pPr>
      <w:r w:rsidRPr="00AF6B9E">
        <w:rPr>
          <w:rFonts w:ascii="Georgia" w:hAnsi="Georgia"/>
          <w:b/>
          <w:sz w:val="22"/>
          <w:szCs w:val="22"/>
        </w:rPr>
        <w:t>(C) Wahlpflichtmodule</w:t>
      </w:r>
    </w:p>
    <w:p w:rsidR="000806CD" w:rsidRPr="00AF6B9E" w:rsidRDefault="000806CD" w:rsidP="00A872FA">
      <w:pPr>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103"/>
        <w:gridCol w:w="1984"/>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Pr>
                <w:rFonts w:ascii="Georgia" w:hAnsi="Georgia"/>
                <w:b/>
                <w:bCs/>
                <w:sz w:val="22"/>
                <w:szCs w:val="22"/>
              </w:rPr>
              <w:t>C.1</w:t>
            </w:r>
            <w:r w:rsidRPr="009B1EFD">
              <w:rPr>
                <w:rFonts w:ascii="Georgia" w:hAnsi="Georgia"/>
                <w:b/>
                <w:bCs/>
                <w:sz w:val="22"/>
                <w:szCs w:val="22"/>
              </w:rPr>
              <w:t>.</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b/>
                <w:sz w:val="22"/>
                <w:szCs w:val="22"/>
              </w:rPr>
            </w:pPr>
            <w:r w:rsidRPr="000806CD">
              <w:rPr>
                <w:rFonts w:ascii="Georgia" w:hAnsi="Georgia"/>
                <w:b/>
                <w:iCs/>
                <w:sz w:val="22"/>
                <w:szCs w:val="22"/>
              </w:rPr>
              <w:t>Pflichtmodul Verbreiterung</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Pr>
                <w:rFonts w:ascii="Georgia" w:hAnsi="Georgia"/>
                <w:b/>
                <w:bCs/>
                <w:sz w:val="22"/>
                <w:szCs w:val="22"/>
              </w:rPr>
              <w:t>8</w:t>
            </w:r>
            <w:r w:rsidRPr="009B1EFD">
              <w:rPr>
                <w:rFonts w:ascii="Georgia" w:hAnsi="Georgia"/>
                <w:b/>
                <w:bCs/>
                <w:sz w:val="22"/>
                <w:szCs w:val="22"/>
              </w:rPr>
              <w:t xml:space="preserve">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spacing w:before="100" w:beforeAutospacing="1" w:after="100" w:afterAutospacing="1" w:line="240" w:lineRule="atLeast"/>
              <w:rPr>
                <w:rFonts w:ascii="Georgia" w:hAnsi="Georgia"/>
                <w:sz w:val="22"/>
                <w:szCs w:val="22"/>
              </w:rPr>
            </w:pPr>
            <w:r w:rsidRPr="000806CD">
              <w:rPr>
                <w:rFonts w:ascii="Georgia" w:hAnsi="Georgia"/>
                <w:iCs/>
                <w:sz w:val="22"/>
                <w:szCs w:val="22"/>
              </w:rPr>
              <w:t>StEOP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Die Studierenden erhalten eine Einführung in mindestens zwei der unten aufgelisteten Fächer.</w:t>
            </w:r>
            <w:r w:rsidRPr="000806CD">
              <w:rPr>
                <w:rFonts w:ascii="Georgia" w:hAnsi="Georgia"/>
                <w:sz w:val="22"/>
                <w:szCs w:val="22"/>
              </w:rPr>
              <w:t xml:space="preserve"> </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iCs/>
                <w:sz w:val="22"/>
                <w:szCs w:val="22"/>
              </w:rPr>
            </w:pPr>
            <w:r w:rsidRPr="000806CD">
              <w:rPr>
                <w:rFonts w:ascii="Georgia" w:hAnsi="Georgia"/>
                <w:iCs/>
                <w:sz w:val="22"/>
                <w:szCs w:val="22"/>
              </w:rPr>
              <w:t>Besuch von Lehrveranstaltungen aus mindestens zwei der folgenden Fächern</w:t>
            </w:r>
          </w:p>
          <w:p w:rsidR="00A872FA" w:rsidRPr="000806CD" w:rsidRDefault="00A872FA" w:rsidP="00A872FA">
            <w:pPr>
              <w:numPr>
                <w:ilvl w:val="0"/>
                <w:numId w:val="21"/>
              </w:numPr>
              <w:spacing w:before="100" w:beforeAutospacing="1" w:after="100" w:afterAutospacing="1" w:line="240" w:lineRule="atLeast"/>
              <w:rPr>
                <w:rFonts w:ascii="Georgia" w:hAnsi="Georgia"/>
                <w:sz w:val="22"/>
                <w:szCs w:val="22"/>
              </w:rPr>
            </w:pPr>
            <w:r w:rsidRPr="000806CD">
              <w:rPr>
                <w:rFonts w:ascii="Georgia" w:hAnsi="Georgia"/>
                <w:iCs/>
                <w:sz w:val="22"/>
                <w:szCs w:val="22"/>
              </w:rPr>
              <w:t xml:space="preserve">Geschichte ökonomischer Theorie </w:t>
            </w:r>
          </w:p>
          <w:p w:rsidR="00A872FA" w:rsidRPr="000806CD" w:rsidRDefault="00A872FA" w:rsidP="00A872FA">
            <w:pPr>
              <w:numPr>
                <w:ilvl w:val="0"/>
                <w:numId w:val="21"/>
              </w:numPr>
              <w:spacing w:before="100" w:beforeAutospacing="1" w:after="100" w:afterAutospacing="1" w:line="240" w:lineRule="atLeast"/>
              <w:rPr>
                <w:rFonts w:ascii="Georgia" w:hAnsi="Georgia"/>
                <w:sz w:val="22"/>
                <w:szCs w:val="22"/>
              </w:rPr>
            </w:pPr>
            <w:r w:rsidRPr="000806CD">
              <w:rPr>
                <w:rFonts w:ascii="Georgia" w:hAnsi="Georgia"/>
                <w:iCs/>
                <w:sz w:val="22"/>
                <w:szCs w:val="22"/>
              </w:rPr>
              <w:t>Politikwissenschaft</w:t>
            </w:r>
          </w:p>
          <w:p w:rsidR="00A872FA" w:rsidRPr="000806CD" w:rsidRDefault="00A872FA" w:rsidP="00A872FA">
            <w:pPr>
              <w:numPr>
                <w:ilvl w:val="0"/>
                <w:numId w:val="21"/>
              </w:numPr>
              <w:spacing w:before="100" w:beforeAutospacing="1" w:after="100" w:afterAutospacing="1" w:line="240" w:lineRule="atLeast"/>
              <w:rPr>
                <w:rFonts w:ascii="Georgia" w:hAnsi="Georgia"/>
                <w:sz w:val="22"/>
                <w:szCs w:val="22"/>
              </w:rPr>
            </w:pPr>
            <w:r w:rsidRPr="000806CD">
              <w:rPr>
                <w:rFonts w:ascii="Georgia" w:hAnsi="Georgia"/>
                <w:iCs/>
                <w:sz w:val="22"/>
                <w:szCs w:val="22"/>
              </w:rPr>
              <w:t>Soziologie</w:t>
            </w:r>
          </w:p>
          <w:p w:rsidR="00A872FA" w:rsidRPr="000806CD" w:rsidRDefault="00A872FA" w:rsidP="00A872FA">
            <w:pPr>
              <w:numPr>
                <w:ilvl w:val="0"/>
                <w:numId w:val="21"/>
              </w:numPr>
              <w:spacing w:before="100" w:beforeAutospacing="1" w:after="100" w:afterAutospacing="1" w:line="240" w:lineRule="atLeast"/>
              <w:rPr>
                <w:rFonts w:ascii="Georgia" w:hAnsi="Georgia"/>
                <w:sz w:val="22"/>
                <w:szCs w:val="22"/>
              </w:rPr>
            </w:pPr>
            <w:r w:rsidRPr="000806CD">
              <w:rPr>
                <w:rFonts w:ascii="Georgia" w:hAnsi="Georgia"/>
                <w:iCs/>
                <w:sz w:val="22"/>
                <w:szCs w:val="22"/>
              </w:rPr>
              <w:t>Wirtschaftsgeschichte</w:t>
            </w:r>
          </w:p>
          <w:p w:rsidR="00A872FA" w:rsidRPr="000806CD" w:rsidRDefault="00A872FA" w:rsidP="00A872FA">
            <w:pPr>
              <w:numPr>
                <w:ilvl w:val="0"/>
                <w:numId w:val="21"/>
              </w:numPr>
              <w:spacing w:before="100" w:beforeAutospacing="1" w:after="100" w:afterAutospacing="1" w:line="240" w:lineRule="atLeast"/>
              <w:rPr>
                <w:rFonts w:ascii="Georgia" w:hAnsi="Georgia"/>
                <w:sz w:val="22"/>
                <w:szCs w:val="22"/>
              </w:rPr>
            </w:pPr>
            <w:r w:rsidRPr="000806CD">
              <w:rPr>
                <w:rFonts w:ascii="Georgia" w:hAnsi="Georgia"/>
                <w:iCs/>
                <w:sz w:val="22"/>
                <w:szCs w:val="22"/>
              </w:rPr>
              <w:t>Wirtschaftssoziologie</w:t>
            </w:r>
          </w:p>
          <w:p w:rsidR="00A872FA" w:rsidRPr="000806CD" w:rsidRDefault="00A872FA" w:rsidP="00A872FA">
            <w:pPr>
              <w:spacing w:before="100" w:beforeAutospacing="1" w:after="100" w:afterAutospacing="1" w:line="240" w:lineRule="atLeast"/>
              <w:jc w:val="both"/>
              <w:rPr>
                <w:rFonts w:ascii="Georgia" w:hAnsi="Georgia"/>
                <w:iCs/>
                <w:sz w:val="22"/>
                <w:szCs w:val="22"/>
              </w:rPr>
            </w:pPr>
            <w:r w:rsidRPr="000806CD">
              <w:rPr>
                <w:rFonts w:ascii="Georgia" w:hAnsi="Georgia"/>
                <w:iCs/>
                <w:sz w:val="22"/>
                <w:szCs w:val="22"/>
              </w:rPr>
              <w:t>im Ausmaß von 8 ECTS.</w:t>
            </w:r>
          </w:p>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sz w:val="22"/>
                <w:szCs w:val="22"/>
              </w:rPr>
              <w:t>Die Wahl ist im Voraus von der Studienprogrammleitung zu genehmigen. Die Studienprogrammleitung hat die Absolvierung von Lehrveranstaltungen zu genehmigen, sofern diese unter Berücksichtigung der besonderen Interessen der Studierenden das Studium der Volkswirtschaftslehre sinnvoll ergänzen. Die Studienprogrammleitung veröffentlicht eine dem Modul zugehörige Liste an Lehrveranstaltungen im Vorlesungsverzeichnis der Universität Wien, deren Absolvierung generell als genehmigt gilt</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A872FA">
            <w:pPr>
              <w:spacing w:before="100" w:beforeAutospacing="1" w:after="100" w:afterAutospacing="1" w:line="240" w:lineRule="atLeast"/>
              <w:rPr>
                <w:rFonts w:ascii="Georgia" w:hAnsi="Georgia"/>
                <w:sz w:val="22"/>
                <w:szCs w:val="22"/>
              </w:rPr>
            </w:pPr>
            <w:r>
              <w:rPr>
                <w:rFonts w:ascii="Georgia" w:hAnsi="Georgia"/>
                <w:iCs/>
                <w:sz w:val="22"/>
                <w:szCs w:val="22"/>
              </w:rPr>
              <w:t>P</w:t>
            </w:r>
            <w:r w:rsidRPr="000806CD">
              <w:rPr>
                <w:rFonts w:ascii="Georgia" w:hAnsi="Georgia"/>
                <w:iCs/>
                <w:sz w:val="22"/>
                <w:szCs w:val="22"/>
              </w:rPr>
              <w:t xml:space="preserve">ositiver </w:t>
            </w:r>
            <w:r w:rsidR="00A872FA" w:rsidRPr="000806CD">
              <w:rPr>
                <w:rFonts w:ascii="Georgia" w:hAnsi="Georgia"/>
                <w:iCs/>
                <w:sz w:val="22"/>
                <w:szCs w:val="22"/>
              </w:rPr>
              <w:t>Abschluss aller Lehrveranstaltungen</w:t>
            </w:r>
            <w:r>
              <w:rPr>
                <w:rFonts w:ascii="Georgia" w:hAnsi="Georgia"/>
                <w:iCs/>
                <w:sz w:val="22"/>
                <w:szCs w:val="22"/>
              </w:rPr>
              <w:t xml:space="preserve"> (8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Pr="009B1EFD" w:rsidRDefault="00A872FA"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103"/>
        <w:gridCol w:w="1984"/>
      </w:tblGrid>
      <w:tr w:rsidR="00A872FA" w:rsidRPr="009B1EFD">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Pr>
                <w:rFonts w:ascii="Georgia" w:hAnsi="Georgia"/>
                <w:b/>
                <w:bCs/>
                <w:sz w:val="22"/>
                <w:szCs w:val="22"/>
              </w:rPr>
              <w:t>C.2.</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before="100" w:beforeAutospacing="1" w:after="100" w:afterAutospacing="1" w:line="240" w:lineRule="atLeast"/>
              <w:rPr>
                <w:rFonts w:ascii="Georgia" w:hAnsi="Georgia"/>
                <w:b/>
                <w:sz w:val="22"/>
                <w:szCs w:val="22"/>
              </w:rPr>
            </w:pPr>
            <w:r w:rsidRPr="00302D18">
              <w:rPr>
                <w:rFonts w:ascii="Georgia" w:hAnsi="Georgia"/>
                <w:b/>
                <w:iCs/>
                <w:sz w:val="22"/>
                <w:szCs w:val="22"/>
              </w:rPr>
              <w:t>Pflichtmodul Wirtschaftswissenschaftliche Wahlfächer</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02D18" w:rsidRDefault="00A872FA" w:rsidP="00E46ECC">
            <w:pPr>
              <w:spacing w:before="100" w:beforeAutospacing="1" w:after="100" w:afterAutospacing="1" w:line="240" w:lineRule="atLeast"/>
              <w:rPr>
                <w:rFonts w:ascii="Georgia" w:hAnsi="Georgia"/>
                <w:sz w:val="22"/>
                <w:szCs w:val="22"/>
              </w:rPr>
            </w:pPr>
            <w:r w:rsidRPr="00302D18">
              <w:rPr>
                <w:rFonts w:ascii="Georgia" w:hAnsi="Georgia"/>
                <w:b/>
                <w:bCs/>
                <w:sz w:val="22"/>
                <w:szCs w:val="22"/>
              </w:rPr>
              <w:t>3</w:t>
            </w:r>
            <w:r w:rsidR="00E46ECC" w:rsidRPr="00302D18">
              <w:rPr>
                <w:rFonts w:ascii="Georgia" w:hAnsi="Georgia"/>
                <w:b/>
                <w:bCs/>
                <w:sz w:val="22"/>
                <w:szCs w:val="22"/>
              </w:rPr>
              <w:t>3</w:t>
            </w:r>
            <w:r w:rsidRPr="00302D18">
              <w:rPr>
                <w:rFonts w:ascii="Georgia" w:hAnsi="Georgia"/>
                <w:b/>
                <w:bCs/>
                <w:sz w:val="22"/>
                <w:szCs w:val="22"/>
              </w:rPr>
              <w:t xml:space="preserve">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0806CD" w:rsidP="000806CD">
            <w:pPr>
              <w:spacing w:before="100" w:beforeAutospacing="1" w:after="100" w:afterAutospacing="1" w:line="240" w:lineRule="atLeast"/>
              <w:rPr>
                <w:rFonts w:ascii="Georgia" w:hAnsi="Georgia"/>
                <w:sz w:val="22"/>
                <w:szCs w:val="22"/>
              </w:rPr>
            </w:pPr>
            <w:r w:rsidRPr="000806CD">
              <w:rPr>
                <w:rFonts w:ascii="Georgia" w:hAnsi="Georgia"/>
                <w:iCs/>
                <w:sz w:val="22"/>
                <w:szCs w:val="22"/>
              </w:rPr>
              <w:t>StEOP</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iCs/>
                <w:sz w:val="22"/>
                <w:szCs w:val="22"/>
              </w:rPr>
            </w:pPr>
            <w:r w:rsidRPr="000806CD">
              <w:rPr>
                <w:rFonts w:ascii="Georgia" w:hAnsi="Georgia"/>
                <w:iCs/>
                <w:sz w:val="22"/>
                <w:szCs w:val="22"/>
              </w:rPr>
              <w:t>Aneignung von Wissen im Bereich Wirtschaftswissenschaften</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iCs/>
                <w:sz w:val="22"/>
                <w:szCs w:val="22"/>
              </w:rPr>
            </w:pPr>
            <w:r w:rsidRPr="000806CD">
              <w:rPr>
                <w:rFonts w:ascii="Georgia" w:hAnsi="Georgia"/>
                <w:iCs/>
                <w:sz w:val="22"/>
                <w:szCs w:val="22"/>
              </w:rPr>
              <w:t>Besuch von Lehrveranstaltungen die an der Fakultät für Wirtschaftswissenschaften angeboten werden im Ausmaß von 3</w:t>
            </w:r>
            <w:r w:rsidR="005E729B">
              <w:rPr>
                <w:rFonts w:ascii="Georgia" w:hAnsi="Georgia"/>
                <w:iCs/>
                <w:sz w:val="22"/>
                <w:szCs w:val="22"/>
              </w:rPr>
              <w:t>3</w:t>
            </w:r>
            <w:r w:rsidRPr="000806CD">
              <w:rPr>
                <w:rFonts w:ascii="Georgia" w:hAnsi="Georgia"/>
                <w:iCs/>
                <w:sz w:val="22"/>
                <w:szCs w:val="22"/>
              </w:rPr>
              <w:t xml:space="preserve"> ECTS, wobei mindestens 16 ECTS aus dem Fach Volkswirtschaftslehre zu absolvieren sind.</w:t>
            </w:r>
          </w:p>
          <w:p w:rsidR="00A872FA" w:rsidRPr="000806CD" w:rsidRDefault="00A872FA" w:rsidP="00A872FA">
            <w:pPr>
              <w:spacing w:before="100" w:beforeAutospacing="1" w:after="100" w:afterAutospacing="1" w:line="240" w:lineRule="atLeast"/>
              <w:jc w:val="both"/>
              <w:rPr>
                <w:rFonts w:ascii="Georgia" w:hAnsi="Georgia"/>
                <w:iCs/>
                <w:sz w:val="22"/>
                <w:szCs w:val="22"/>
              </w:rPr>
            </w:pPr>
            <w:r w:rsidRPr="000806CD">
              <w:rPr>
                <w:rFonts w:ascii="Georgia" w:hAnsi="Georgia"/>
                <w:sz w:val="22"/>
                <w:szCs w:val="22"/>
              </w:rPr>
              <w:t>Die Wahl ist im Voraus von der Studienprogrammleitung zu genehmigen. Die Studienprogrammleitung hat die Absolvierung von Lehrveranstaltungen zu genehmigen, sofern diese unter Berücksichtigung der besonderen Interessen der Studierenden das Studium der Volkswirtschaftslehre sinnvoll ergänzen. Die Studienprogrammleitung veröffentlicht eine dem Modul zugehörige Liste an Lehrveranstaltungen im Vorlesungsverzeichnis der Universität Wien, deren Absolvierung generell als genehmigt gilt.</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5E729B">
            <w:pPr>
              <w:spacing w:before="100" w:beforeAutospacing="1" w:after="100" w:afterAutospacing="1" w:line="240" w:lineRule="atLeast"/>
              <w:rPr>
                <w:rFonts w:ascii="Georgia" w:hAnsi="Georgia"/>
                <w:sz w:val="22"/>
                <w:szCs w:val="22"/>
              </w:rPr>
            </w:pPr>
            <w:r w:rsidRPr="000806CD">
              <w:rPr>
                <w:rFonts w:ascii="Georgia" w:hAnsi="Georgia"/>
                <w:iCs/>
                <w:sz w:val="22"/>
                <w:szCs w:val="22"/>
              </w:rPr>
              <w:t>Positiver Abschluss der Lehrveranstaltungen (3</w:t>
            </w:r>
            <w:r w:rsidR="005E729B">
              <w:rPr>
                <w:rFonts w:ascii="Georgia" w:hAnsi="Georgia"/>
                <w:iCs/>
                <w:sz w:val="22"/>
                <w:szCs w:val="22"/>
              </w:rPr>
              <w:t>3</w:t>
            </w:r>
            <w:r w:rsidRPr="000806CD">
              <w:rPr>
                <w:rFonts w:ascii="Georgia" w:hAnsi="Georgia"/>
                <w:iCs/>
                <w:sz w:val="22"/>
                <w:szCs w:val="22"/>
              </w:rPr>
              <w:t xml:space="preserve">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Default="00A872FA" w:rsidP="00A872FA">
      <w:pPr>
        <w:jc w:val="both"/>
        <w:rPr>
          <w:rFonts w:ascii="Georgia" w:hAnsi="Georgia"/>
          <w:b/>
          <w:sz w:val="22"/>
          <w:szCs w:val="22"/>
        </w:rPr>
      </w:pPr>
    </w:p>
    <w:p w:rsidR="00AF6B9E" w:rsidRDefault="00AF6B9E" w:rsidP="00A872FA">
      <w:pPr>
        <w:jc w:val="both"/>
        <w:rPr>
          <w:rFonts w:ascii="Georgia" w:hAnsi="Georgia"/>
          <w:b/>
          <w:sz w:val="22"/>
          <w:szCs w:val="22"/>
        </w:rPr>
      </w:pPr>
    </w:p>
    <w:p w:rsidR="00AF6B9E" w:rsidRPr="00302D18" w:rsidRDefault="00AF6B9E" w:rsidP="00A872FA">
      <w:pPr>
        <w:jc w:val="both"/>
        <w:rPr>
          <w:rFonts w:ascii="Georgia" w:hAnsi="Georgia"/>
          <w:b/>
          <w:sz w:val="22"/>
          <w:szCs w:val="22"/>
        </w:rPr>
      </w:pPr>
      <w:r w:rsidRPr="00302D18">
        <w:rPr>
          <w:rFonts w:ascii="Georgia" w:hAnsi="Georgia"/>
          <w:b/>
          <w:sz w:val="22"/>
          <w:szCs w:val="22"/>
        </w:rPr>
        <w:t xml:space="preserve">(D) </w:t>
      </w:r>
      <w:r w:rsidR="00E46ECC" w:rsidRPr="00302D18">
        <w:rPr>
          <w:rFonts w:ascii="Georgia" w:hAnsi="Georgia"/>
          <w:b/>
          <w:sz w:val="22"/>
          <w:szCs w:val="22"/>
        </w:rPr>
        <w:t>Individuelle Vertiefung</w:t>
      </w:r>
    </w:p>
    <w:p w:rsidR="000806CD" w:rsidRPr="00302D18" w:rsidRDefault="000806CD" w:rsidP="00A872FA">
      <w:pPr>
        <w:jc w:val="both"/>
        <w:rPr>
          <w:rFonts w:ascii="Georgia" w:hAnsi="Georgia"/>
          <w:b/>
          <w:sz w:val="22"/>
          <w:szCs w:val="22"/>
        </w:rPr>
      </w:pPr>
    </w:p>
    <w:tbl>
      <w:tblPr>
        <w:tblW w:w="9322" w:type="dxa"/>
        <w:tblLayout w:type="fixed"/>
        <w:tblCellMar>
          <w:left w:w="0" w:type="dxa"/>
          <w:right w:w="0" w:type="dxa"/>
        </w:tblCellMar>
        <w:tblLook w:val="0000" w:firstRow="0" w:lastRow="0" w:firstColumn="0" w:lastColumn="0" w:noHBand="0" w:noVBand="0"/>
      </w:tblPr>
      <w:tblGrid>
        <w:gridCol w:w="2235"/>
        <w:gridCol w:w="5103"/>
        <w:gridCol w:w="1984"/>
      </w:tblGrid>
      <w:tr w:rsidR="00A872FA" w:rsidRPr="00302D18">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before="100" w:beforeAutospacing="1" w:after="100" w:afterAutospacing="1" w:line="240" w:lineRule="atLeast"/>
              <w:rPr>
                <w:rFonts w:ascii="Georgia" w:hAnsi="Georgia"/>
                <w:sz w:val="22"/>
                <w:szCs w:val="22"/>
              </w:rPr>
            </w:pPr>
            <w:r w:rsidRPr="00302D18">
              <w:rPr>
                <w:rFonts w:ascii="Georgia" w:hAnsi="Georgia"/>
                <w:b/>
                <w:bCs/>
                <w:sz w:val="22"/>
                <w:szCs w:val="22"/>
              </w:rPr>
              <w:t>D.</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02D18" w:rsidRDefault="00E46ECC" w:rsidP="00A872FA">
            <w:pPr>
              <w:spacing w:before="100" w:beforeAutospacing="1" w:after="100" w:afterAutospacing="1" w:line="240" w:lineRule="atLeast"/>
              <w:rPr>
                <w:rFonts w:ascii="Georgia" w:hAnsi="Georgia"/>
                <w:b/>
                <w:sz w:val="22"/>
                <w:szCs w:val="22"/>
              </w:rPr>
            </w:pPr>
            <w:r w:rsidRPr="00302D18">
              <w:rPr>
                <w:rFonts w:ascii="Georgia" w:hAnsi="Georgia"/>
                <w:b/>
                <w:iCs/>
                <w:sz w:val="22"/>
                <w:szCs w:val="22"/>
              </w:rPr>
              <w:t>Individuelle Vertiefung</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72FA" w:rsidRPr="00302D18" w:rsidRDefault="00A872FA" w:rsidP="00E46ECC">
            <w:pPr>
              <w:spacing w:before="100" w:beforeAutospacing="1" w:after="100" w:afterAutospacing="1" w:line="240" w:lineRule="atLeast"/>
              <w:rPr>
                <w:rFonts w:ascii="Georgia" w:hAnsi="Georgia"/>
                <w:sz w:val="22"/>
                <w:szCs w:val="22"/>
              </w:rPr>
            </w:pPr>
            <w:r w:rsidRPr="00302D18">
              <w:rPr>
                <w:rFonts w:ascii="Georgia" w:hAnsi="Georgia"/>
                <w:b/>
                <w:bCs/>
                <w:sz w:val="22"/>
                <w:szCs w:val="22"/>
              </w:rPr>
              <w:t>1</w:t>
            </w:r>
            <w:r w:rsidR="00E46ECC" w:rsidRPr="00302D18">
              <w:rPr>
                <w:rFonts w:ascii="Georgia" w:hAnsi="Georgia"/>
                <w:b/>
                <w:bCs/>
                <w:sz w:val="22"/>
                <w:szCs w:val="22"/>
              </w:rPr>
              <w:t>5</w:t>
            </w:r>
            <w:r w:rsidRPr="00302D18">
              <w:rPr>
                <w:rFonts w:ascii="Georgia" w:hAnsi="Georgia"/>
                <w:b/>
                <w:bCs/>
                <w:sz w:val="22"/>
                <w:szCs w:val="22"/>
              </w:rPr>
              <w:t xml:space="preserve"> ECTS</w:t>
            </w:r>
          </w:p>
        </w:tc>
      </w:tr>
      <w:tr w:rsidR="00A872FA" w:rsidRPr="00302D18">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before="100" w:beforeAutospacing="1" w:after="100" w:afterAutospacing="1" w:line="240" w:lineRule="atLeast"/>
              <w:rPr>
                <w:rFonts w:ascii="Georgia" w:hAnsi="Georgia"/>
                <w:sz w:val="22"/>
                <w:szCs w:val="22"/>
              </w:rPr>
            </w:pPr>
            <w:r w:rsidRPr="00302D18">
              <w:rPr>
                <w:rFonts w:ascii="Georgia" w:hAnsi="Georgia"/>
                <w:b/>
                <w:bCs/>
                <w:sz w:val="22"/>
                <w:szCs w:val="22"/>
              </w:rPr>
              <w:t>Teilnahme-voraussetzung</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02D18" w:rsidRDefault="000806CD" w:rsidP="000806CD">
            <w:pPr>
              <w:spacing w:before="100" w:beforeAutospacing="1" w:after="100" w:afterAutospacing="1" w:line="240" w:lineRule="atLeast"/>
              <w:rPr>
                <w:rFonts w:ascii="Georgia" w:hAnsi="Georgia"/>
                <w:sz w:val="22"/>
                <w:szCs w:val="22"/>
              </w:rPr>
            </w:pPr>
            <w:r w:rsidRPr="00302D18">
              <w:rPr>
                <w:rFonts w:ascii="Georgia" w:hAnsi="Georgia"/>
                <w:iCs/>
                <w:sz w:val="22"/>
                <w:szCs w:val="22"/>
              </w:rPr>
              <w:t>StEOP</w:t>
            </w:r>
          </w:p>
        </w:tc>
      </w:tr>
      <w:tr w:rsidR="00A872FA" w:rsidRPr="00302D18">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before="100" w:beforeAutospacing="1" w:after="100" w:afterAutospacing="1" w:line="240" w:lineRule="atLeast"/>
              <w:rPr>
                <w:rFonts w:ascii="Georgia" w:hAnsi="Georgia"/>
                <w:sz w:val="22"/>
                <w:szCs w:val="22"/>
              </w:rPr>
            </w:pPr>
            <w:r w:rsidRPr="00302D18">
              <w:rPr>
                <w:rFonts w:ascii="Georgia" w:hAnsi="Georgia"/>
                <w:b/>
                <w:bCs/>
                <w:sz w:val="22"/>
                <w:szCs w:val="22"/>
              </w:rPr>
              <w:t>Modulziele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302D18" w:rsidRDefault="00A872FA" w:rsidP="00E46ECC">
            <w:pPr>
              <w:spacing w:before="100" w:beforeAutospacing="1" w:after="100" w:afterAutospacing="1" w:line="240" w:lineRule="atLeast"/>
              <w:rPr>
                <w:rFonts w:ascii="Georgia" w:hAnsi="Georgia"/>
                <w:iCs/>
                <w:sz w:val="22"/>
                <w:szCs w:val="22"/>
              </w:rPr>
            </w:pPr>
            <w:r w:rsidRPr="00302D18">
              <w:rPr>
                <w:rFonts w:ascii="Georgia" w:hAnsi="Georgia"/>
                <w:iCs/>
                <w:sz w:val="22"/>
                <w:szCs w:val="22"/>
              </w:rPr>
              <w:t xml:space="preserve">Aneignung </w:t>
            </w:r>
            <w:r w:rsidR="00E46ECC" w:rsidRPr="00302D18">
              <w:rPr>
                <w:rFonts w:ascii="Georgia" w:hAnsi="Georgia"/>
                <w:iCs/>
                <w:sz w:val="22"/>
                <w:szCs w:val="22"/>
              </w:rPr>
              <w:t xml:space="preserve">und Erweiterung </w:t>
            </w:r>
            <w:r w:rsidRPr="00302D18">
              <w:rPr>
                <w:rFonts w:ascii="Georgia" w:hAnsi="Georgia"/>
                <w:iCs/>
                <w:sz w:val="22"/>
                <w:szCs w:val="22"/>
              </w:rPr>
              <w:t xml:space="preserve">von Wissen </w:t>
            </w:r>
            <w:r w:rsidR="00E46ECC" w:rsidRPr="00302D18">
              <w:rPr>
                <w:rFonts w:ascii="Georgia" w:hAnsi="Georgia"/>
                <w:iCs/>
                <w:sz w:val="22"/>
                <w:szCs w:val="22"/>
              </w:rPr>
              <w:t>um die im Rahmen des Volkswirtschaftstudiums angeeigneten Fähigkeiten im Beruf anwenden zu können</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302D18" w:rsidRDefault="00A872FA" w:rsidP="00A872FA">
            <w:pPr>
              <w:spacing w:before="100" w:beforeAutospacing="1" w:after="100" w:afterAutospacing="1" w:line="240" w:lineRule="atLeast"/>
              <w:rPr>
                <w:rFonts w:ascii="Georgia" w:hAnsi="Georgia"/>
                <w:sz w:val="22"/>
                <w:szCs w:val="22"/>
              </w:rPr>
            </w:pPr>
            <w:r w:rsidRPr="00302D18">
              <w:rPr>
                <w:rFonts w:ascii="Georgia" w:hAnsi="Georgia"/>
                <w:b/>
                <w:bCs/>
                <w:sz w:val="22"/>
                <w:szCs w:val="22"/>
              </w:rPr>
              <w:t>Modulstruktur</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663512" w:rsidRPr="00302D18" w:rsidRDefault="00A872FA" w:rsidP="00E46ECC">
            <w:pPr>
              <w:spacing w:after="40"/>
              <w:rPr>
                <w:rFonts w:ascii="Georgia" w:hAnsi="Georgia"/>
                <w:sz w:val="22"/>
                <w:szCs w:val="22"/>
              </w:rPr>
            </w:pPr>
            <w:r w:rsidRPr="00302D18">
              <w:rPr>
                <w:rFonts w:ascii="Georgia" w:hAnsi="Georgia"/>
                <w:sz w:val="22"/>
                <w:szCs w:val="22"/>
              </w:rPr>
              <w:t xml:space="preserve">Besuch von </w:t>
            </w:r>
            <w:r w:rsidR="00E46ECC" w:rsidRPr="00302D18">
              <w:rPr>
                <w:rFonts w:ascii="Georgia" w:hAnsi="Georgia"/>
                <w:sz w:val="22"/>
                <w:szCs w:val="22"/>
              </w:rPr>
              <w:t>Lehrveranstaltungen im Rahmen eines Erweiterungscurriculums oder als freie Wahlfächer</w:t>
            </w:r>
            <w:r w:rsidR="00E46ECC" w:rsidRPr="00302D18">
              <w:rPr>
                <w:sz w:val="22"/>
              </w:rPr>
              <w:t xml:space="preserve"> </w:t>
            </w:r>
            <w:r w:rsidRPr="00302D18">
              <w:rPr>
                <w:rFonts w:ascii="Georgia" w:hAnsi="Georgia"/>
                <w:sz w:val="22"/>
                <w:szCs w:val="22"/>
              </w:rPr>
              <w:t>im Umfang von 1</w:t>
            </w:r>
            <w:r w:rsidR="00E46ECC" w:rsidRPr="00302D18">
              <w:rPr>
                <w:rFonts w:ascii="Georgia" w:hAnsi="Georgia"/>
                <w:sz w:val="22"/>
                <w:szCs w:val="22"/>
              </w:rPr>
              <w:t>5</w:t>
            </w:r>
            <w:r w:rsidRPr="00302D18">
              <w:rPr>
                <w:rFonts w:ascii="Georgia" w:hAnsi="Georgia"/>
                <w:sz w:val="22"/>
                <w:szCs w:val="22"/>
              </w:rPr>
              <w:t xml:space="preserve"> ECTS.</w:t>
            </w:r>
            <w:r w:rsidR="00663512" w:rsidRPr="00302D18">
              <w:rPr>
                <w:rFonts w:ascii="Georgia" w:hAnsi="Georgia"/>
                <w:sz w:val="22"/>
                <w:szCs w:val="22"/>
              </w:rPr>
              <w:t xml:space="preserve"> </w:t>
            </w:r>
          </w:p>
          <w:p w:rsidR="00A872FA" w:rsidRPr="00302D18" w:rsidRDefault="00663512" w:rsidP="00E46ECC">
            <w:pPr>
              <w:spacing w:after="40"/>
              <w:rPr>
                <w:rFonts w:ascii="Georgia" w:hAnsi="Georgia"/>
                <w:sz w:val="22"/>
                <w:szCs w:val="22"/>
              </w:rPr>
            </w:pPr>
            <w:r w:rsidRPr="00302D18">
              <w:rPr>
                <w:rFonts w:ascii="Georgia" w:hAnsi="Georgia"/>
                <w:sz w:val="22"/>
                <w:szCs w:val="22"/>
              </w:rPr>
              <w:t>Folgende ECs gelten bereits vorab als genehmigt:</w:t>
            </w:r>
          </w:p>
          <w:tbl>
            <w:tblPr>
              <w:tblW w:w="7021" w:type="dxa"/>
              <w:tblLayout w:type="fixed"/>
              <w:tblCellMar>
                <w:left w:w="70" w:type="dxa"/>
                <w:right w:w="70" w:type="dxa"/>
              </w:tblCellMar>
              <w:tblLook w:val="04A0" w:firstRow="1" w:lastRow="0" w:firstColumn="1" w:lastColumn="0" w:noHBand="0" w:noVBand="1"/>
            </w:tblPr>
            <w:tblGrid>
              <w:gridCol w:w="6621"/>
              <w:gridCol w:w="400"/>
            </w:tblGrid>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7" w:tooltip="Initiates file download" w:history="1">
                    <w:r w:rsidRPr="00302D18">
                      <w:rPr>
                        <w:rFonts w:ascii="Calibri" w:hAnsi="Calibri"/>
                        <w:color w:val="0000FF"/>
                        <w:sz w:val="22"/>
                        <w:u w:val="single"/>
                      </w:rPr>
                      <w:t>Anwendungsfelder der Psychologie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8" w:history="1">
                    <w:r w:rsidRPr="00302D18">
                      <w:rPr>
                        <w:rFonts w:ascii="Calibri" w:hAnsi="Calibri"/>
                        <w:color w:val="0000FF"/>
                        <w:sz w:val="22"/>
                        <w:u w:val="single"/>
                      </w:rPr>
                      <w:t>Ästhetik und Kulturphilosophie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9" w:history="1">
                    <w:r w:rsidRPr="00302D18">
                      <w:rPr>
                        <w:rFonts w:ascii="Calibri" w:hAnsi="Calibri"/>
                        <w:color w:val="0000FF"/>
                        <w:sz w:val="22"/>
                        <w:u w:val="single"/>
                      </w:rPr>
                      <w:t>Bildungstheorie/Bildungsforschung</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0" w:history="1">
                    <w:r w:rsidRPr="00302D18">
                      <w:rPr>
                        <w:rFonts w:ascii="Calibri" w:hAnsi="Calibri"/>
                        <w:color w:val="0000FF"/>
                        <w:sz w:val="22"/>
                        <w:u w:val="single"/>
                      </w:rPr>
                      <w:t>Deutsche Wissenschaftssprache und Studierstrategien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1" w:history="1">
                    <w:r w:rsidRPr="00302D18">
                      <w:rPr>
                        <w:rFonts w:ascii="Calibri" w:hAnsi="Calibri"/>
                        <w:color w:val="0000FF"/>
                        <w:sz w:val="22"/>
                        <w:u w:val="single"/>
                      </w:rPr>
                      <w:t>Einführung in die Rechtswissenschaften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2" w:history="1">
                    <w:r w:rsidRPr="00302D18">
                      <w:rPr>
                        <w:rFonts w:ascii="Calibri" w:hAnsi="Calibri"/>
                        <w:color w:val="0000FF"/>
                        <w:sz w:val="22"/>
                        <w:u w:val="single"/>
                      </w:rPr>
                      <w:t>Empirische Soziologie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3" w:history="1">
                    <w:r w:rsidRPr="00302D18">
                      <w:rPr>
                        <w:rFonts w:ascii="Calibri" w:hAnsi="Calibri"/>
                        <w:color w:val="0000FF"/>
                        <w:sz w:val="22"/>
                        <w:u w:val="single"/>
                      </w:rPr>
                      <w:t>Entrepreneurship</w:t>
                    </w:r>
                  </w:hyperlink>
                </w:p>
              </w:tc>
            </w:tr>
            <w:tr w:rsidR="00663512" w:rsidRPr="00302D18" w:rsidTr="00663512">
              <w:trPr>
                <w:trHeight w:val="300"/>
              </w:trPr>
              <w:tc>
                <w:tcPr>
                  <w:tcW w:w="6621" w:type="dxa"/>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4" w:history="1">
                    <w:r w:rsidRPr="00302D18">
                      <w:rPr>
                        <w:rFonts w:ascii="Calibri" w:hAnsi="Calibri"/>
                        <w:color w:val="0000FF"/>
                        <w:sz w:val="22"/>
                        <w:u w:val="single"/>
                      </w:rPr>
                      <w:t>Ethik</w:t>
                    </w:r>
                  </w:hyperlink>
                </w:p>
              </w:tc>
              <w:tc>
                <w:tcPr>
                  <w:tcW w:w="400" w:type="dxa"/>
                  <w:tcBorders>
                    <w:top w:val="nil"/>
                    <w:left w:val="nil"/>
                    <w:bottom w:val="nil"/>
                    <w:right w:val="nil"/>
                  </w:tcBorders>
                  <w:shd w:val="clear" w:color="auto" w:fill="auto"/>
                  <w:noWrap/>
                  <w:vAlign w:val="bottom"/>
                  <w:hideMark/>
                </w:tcPr>
                <w:p w:rsidR="00663512" w:rsidRPr="00302D18" w:rsidRDefault="00663512" w:rsidP="00663512">
                  <w:pPr>
                    <w:rPr>
                      <w:rFonts w:ascii="Calibri" w:hAnsi="Calibri"/>
                      <w:color w:val="000000"/>
                      <w:sz w:val="22"/>
                      <w:szCs w:val="22"/>
                    </w:rPr>
                  </w:pPr>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5" w:tooltip="Initiates file download" w:history="1">
                    <w:r w:rsidRPr="00302D18">
                      <w:rPr>
                        <w:rFonts w:ascii="Calibri" w:hAnsi="Calibri"/>
                        <w:color w:val="0000FF"/>
                        <w:sz w:val="22"/>
                        <w:u w:val="single"/>
                      </w:rPr>
                      <w:t>Europäische Integration und globale Mehrebenenpolitik</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6" w:history="1">
                    <w:r w:rsidRPr="00302D18">
                      <w:rPr>
                        <w:rFonts w:ascii="Calibri" w:hAnsi="Calibri"/>
                        <w:color w:val="0000FF"/>
                        <w:sz w:val="22"/>
                        <w:u w:val="single"/>
                      </w:rPr>
                      <w:t>Geschichte der Philosophie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7" w:history="1">
                    <w:r w:rsidRPr="00302D18">
                      <w:rPr>
                        <w:rFonts w:ascii="Calibri" w:hAnsi="Calibri"/>
                        <w:color w:val="0000FF"/>
                        <w:sz w:val="22"/>
                        <w:u w:val="single"/>
                      </w:rPr>
                      <w:t>Global Corporate Management</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8" w:tooltip="Initiates file download" w:history="1">
                    <w:r w:rsidRPr="00302D18">
                      <w:rPr>
                        <w:rFonts w:ascii="Calibri" w:hAnsi="Calibri"/>
                        <w:color w:val="0000FF"/>
                        <w:sz w:val="22"/>
                        <w:u w:val="single"/>
                      </w:rPr>
                      <w:t>Grundlagen der Kultur- und Sozialanthropologie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19" w:tooltip="Initiates file download" w:history="1">
                    <w:r w:rsidRPr="00302D18">
                      <w:rPr>
                        <w:rFonts w:ascii="Calibri" w:hAnsi="Calibri"/>
                        <w:color w:val="0000FF"/>
                        <w:sz w:val="22"/>
                        <w:u w:val="single"/>
                      </w:rPr>
                      <w:t>Grundlagen der Politikwissenschaft</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0" w:tooltip="Initiates file download" w:history="1">
                    <w:r w:rsidRPr="00302D18">
                      <w:rPr>
                        <w:rFonts w:ascii="Calibri" w:hAnsi="Calibri"/>
                        <w:color w:val="0000FF"/>
                        <w:sz w:val="22"/>
                        <w:u w:val="single"/>
                      </w:rPr>
                      <w:t>Grundlagen der Psychologie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1" w:history="1">
                    <w:r w:rsidRPr="00302D18">
                      <w:rPr>
                        <w:rFonts w:ascii="Calibri" w:hAnsi="Calibri"/>
                        <w:color w:val="0000FF"/>
                        <w:sz w:val="22"/>
                        <w:u w:val="single"/>
                      </w:rPr>
                      <w:t>Grundlagen der Weiterbildung</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2" w:tooltip="Initiates file download" w:history="1">
                    <w:r w:rsidRPr="00302D18">
                      <w:rPr>
                        <w:rFonts w:ascii="Calibri" w:hAnsi="Calibri"/>
                        <w:color w:val="0000FF"/>
                        <w:sz w:val="22"/>
                        <w:u w:val="single"/>
                      </w:rPr>
                      <w:t>Grundlagen Europäischer Ethnologie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3" w:history="1">
                    <w:r w:rsidRPr="00302D18">
                      <w:rPr>
                        <w:rFonts w:ascii="Calibri" w:hAnsi="Calibri"/>
                        <w:color w:val="0000FF"/>
                        <w:sz w:val="22"/>
                        <w:u w:val="single"/>
                      </w:rPr>
                      <w:t>Grundlagen öffentlicher Kommunikation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4" w:history="1">
                    <w:r w:rsidRPr="00302D18">
                      <w:rPr>
                        <w:rFonts w:ascii="Calibri" w:hAnsi="Calibri"/>
                        <w:color w:val="0000FF"/>
                        <w:sz w:val="22"/>
                        <w:u w:val="single"/>
                      </w:rPr>
                      <w:t>Interkulturelle Kompetenz Ostasien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5" w:tooltip="Initiates file download" w:history="1">
                    <w:r w:rsidRPr="00302D18">
                      <w:rPr>
                        <w:rFonts w:ascii="Calibri" w:hAnsi="Calibri"/>
                        <w:color w:val="0000FF"/>
                        <w:sz w:val="22"/>
                        <w:u w:val="single"/>
                      </w:rPr>
                      <w:t>Internationale Entwicklung - Grundlagen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6" w:tooltip="Initiates file download" w:history="1">
                    <w:r w:rsidRPr="00302D18">
                      <w:rPr>
                        <w:rFonts w:ascii="Calibri" w:hAnsi="Calibri"/>
                        <w:color w:val="0000FF"/>
                        <w:sz w:val="22"/>
                        <w:u w:val="single"/>
                      </w:rPr>
                      <w:t>Internationale Entwicklung - Vertiefung</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7" w:history="1">
                    <w:r w:rsidRPr="00302D18">
                      <w:rPr>
                        <w:rFonts w:ascii="Calibri" w:hAnsi="Calibri"/>
                        <w:color w:val="0000FF"/>
                        <w:sz w:val="22"/>
                        <w:u w:val="single"/>
                      </w:rPr>
                      <w:t>Internationaler literarischer Transfer</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8" w:history="1">
                    <w:r w:rsidRPr="00302D18">
                      <w:rPr>
                        <w:rFonts w:ascii="Calibri" w:hAnsi="Calibri"/>
                        <w:color w:val="0000FF"/>
                        <w:sz w:val="22"/>
                        <w:u w:val="single"/>
                      </w:rPr>
                      <w:t>Internationales Recht</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29" w:tooltip="Initiates file download" w:history="1">
                    <w:r w:rsidRPr="00302D18">
                      <w:rPr>
                        <w:rFonts w:ascii="Calibri" w:hAnsi="Calibri"/>
                        <w:color w:val="0000FF"/>
                        <w:sz w:val="22"/>
                        <w:u w:val="single"/>
                      </w:rPr>
                      <w:t>Knowledge Creation: Wie neues Wissen und Innovation entstehen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0" w:tooltip="Initiates file download" w:history="1">
                    <w:r w:rsidRPr="00302D18">
                      <w:rPr>
                        <w:rFonts w:ascii="Calibri" w:hAnsi="Calibri"/>
                        <w:color w:val="0000FF"/>
                        <w:sz w:val="22"/>
                        <w:u w:val="single"/>
                      </w:rPr>
                      <w:t>Kulturanalysen des Alltags</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1" w:tooltip="Initiates file download" w:history="1">
                    <w:r w:rsidRPr="00302D18">
                      <w:rPr>
                        <w:rFonts w:ascii="Calibri" w:hAnsi="Calibri"/>
                        <w:color w:val="0000FF"/>
                        <w:sz w:val="22"/>
                        <w:u w:val="single"/>
                      </w:rPr>
                      <w:t>Kulturwissenschaften/Cultural Studies Aufbau</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2" w:tooltip="Initiates file download" w:history="1">
                    <w:r w:rsidRPr="00302D18">
                      <w:rPr>
                        <w:rFonts w:ascii="Calibri" w:hAnsi="Calibri"/>
                        <w:color w:val="0000FF"/>
                        <w:sz w:val="22"/>
                        <w:u w:val="single"/>
                      </w:rPr>
                      <w:t>Kulturwissenschaften/Cultural Studies Basis</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3" w:history="1">
                    <w:r w:rsidRPr="00302D18">
                      <w:rPr>
                        <w:rFonts w:ascii="Calibri" w:hAnsi="Calibri"/>
                        <w:color w:val="0000FF"/>
                        <w:sz w:val="22"/>
                        <w:u w:val="single"/>
                      </w:rPr>
                      <w:t>Medienästhetik im Alltagseinsatz</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4" w:history="1">
                    <w:r w:rsidRPr="00302D18">
                      <w:rPr>
                        <w:rFonts w:ascii="Calibri" w:hAnsi="Calibri"/>
                        <w:color w:val="0000FF"/>
                        <w:sz w:val="22"/>
                        <w:u w:val="single"/>
                      </w:rPr>
                      <w:t>Naturwissenschaftliches Denken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5" w:history="1">
                    <w:r w:rsidRPr="00302D18">
                      <w:rPr>
                        <w:rFonts w:ascii="Calibri" w:hAnsi="Calibri"/>
                        <w:color w:val="0000FF"/>
                        <w:sz w:val="22"/>
                        <w:u w:val="single"/>
                      </w:rPr>
                      <w:t>Öffentliches Recht - Rechtsstaat, Demokratie und Verwaltung</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6" w:history="1">
                    <w:r w:rsidRPr="00302D18">
                      <w:rPr>
                        <w:rFonts w:ascii="Calibri" w:hAnsi="Calibri"/>
                        <w:color w:val="0000FF"/>
                        <w:sz w:val="22"/>
                        <w:u w:val="single"/>
                      </w:rPr>
                      <w:t>Philosophicum</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7" w:history="1">
                    <w:r w:rsidRPr="00302D18">
                      <w:rPr>
                        <w:rFonts w:ascii="Calibri" w:hAnsi="Calibri"/>
                        <w:color w:val="0000FF"/>
                        <w:sz w:val="22"/>
                        <w:u w:val="single"/>
                      </w:rPr>
                      <w:t>Privatrecht - Rechtsgestaltung in Alltag und Unternehmen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8" w:history="1">
                    <w:r w:rsidRPr="00302D18">
                      <w:rPr>
                        <w:rFonts w:ascii="Calibri" w:hAnsi="Calibri"/>
                        <w:color w:val="0000FF"/>
                        <w:sz w:val="22"/>
                        <w:u w:val="single"/>
                      </w:rPr>
                      <w:t>Psychoanalyse (Grundlagen)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39" w:history="1">
                    <w:r w:rsidRPr="00302D18">
                      <w:rPr>
                        <w:rFonts w:ascii="Calibri" w:hAnsi="Calibri"/>
                        <w:color w:val="0000FF"/>
                        <w:sz w:val="22"/>
                        <w:u w:val="single"/>
                      </w:rPr>
                      <w:t>Psychoanalyse (Grundlagenvertiefung)</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0" w:history="1">
                    <w:r w:rsidRPr="00302D18">
                      <w:rPr>
                        <w:rFonts w:ascii="Calibri" w:hAnsi="Calibri"/>
                        <w:color w:val="0000FF"/>
                        <w:sz w:val="22"/>
                        <w:u w:val="single"/>
                      </w:rPr>
                      <w:t>Recht im historischen, gesellschaftlichen und philosophischen Kontext</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1" w:history="1">
                    <w:r w:rsidRPr="00302D18">
                      <w:rPr>
                        <w:rFonts w:ascii="Calibri" w:hAnsi="Calibri"/>
                        <w:color w:val="0000FF"/>
                        <w:sz w:val="22"/>
                        <w:u w:val="single"/>
                      </w:rPr>
                      <w:t>Soziologische Gesellschaftsanalysen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2" w:tooltip="Initiates file download" w:history="1">
                    <w:r w:rsidRPr="00302D18">
                      <w:rPr>
                        <w:rFonts w:ascii="Calibri" w:hAnsi="Calibri"/>
                        <w:color w:val="0000FF"/>
                        <w:sz w:val="22"/>
                        <w:u w:val="single"/>
                      </w:rPr>
                      <w:t>Sprache und Gesellschaft</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3" w:tooltip="Initiates file download" w:history="1">
                    <w:r w:rsidRPr="00302D18">
                      <w:rPr>
                        <w:rFonts w:ascii="Calibri" w:hAnsi="Calibri"/>
                        <w:color w:val="0000FF"/>
                        <w:sz w:val="22"/>
                        <w:u w:val="single"/>
                      </w:rPr>
                      <w:t>Sprache und Kognition</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4" w:tooltip="Initiates file download" w:history="1">
                    <w:r w:rsidRPr="00302D18">
                      <w:rPr>
                        <w:rFonts w:ascii="Calibri" w:hAnsi="Calibri"/>
                        <w:color w:val="0000FF"/>
                        <w:sz w:val="22"/>
                        <w:u w:val="single"/>
                      </w:rPr>
                      <w:t>Staatlichkeit und Demokratie im Wandel</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5" w:history="1">
                    <w:r w:rsidRPr="00302D18">
                      <w:rPr>
                        <w:rFonts w:ascii="Calibri" w:hAnsi="Calibri"/>
                        <w:color w:val="0000FF"/>
                        <w:sz w:val="22"/>
                        <w:u w:val="single"/>
                      </w:rPr>
                      <w:t>Strafrecht und Kriminologie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6" w:tooltip="Initiates file download" w:history="1">
                    <w:r w:rsidRPr="00302D18">
                      <w:rPr>
                        <w:rFonts w:ascii="Calibri" w:hAnsi="Calibri"/>
                        <w:color w:val="0000FF"/>
                        <w:sz w:val="22"/>
                        <w:u w:val="single"/>
                      </w:rPr>
                      <w:t>Thematische und regionale Perspektiven der Kultur- und Sozialanthropologie</w:t>
                    </w:r>
                  </w:hyperlink>
                </w:p>
              </w:tc>
            </w:tr>
            <w:tr w:rsidR="00663512" w:rsidRPr="00302D18" w:rsidTr="00663512">
              <w:trPr>
                <w:trHeight w:val="300"/>
              </w:trPr>
              <w:tc>
                <w:tcPr>
                  <w:tcW w:w="7021" w:type="dxa"/>
                  <w:gridSpan w:val="2"/>
                  <w:tcBorders>
                    <w:top w:val="nil"/>
                    <w:left w:val="nil"/>
                    <w:bottom w:val="nil"/>
                    <w:right w:val="nil"/>
                  </w:tcBorders>
                  <w:shd w:val="clear" w:color="auto" w:fill="auto"/>
                  <w:noWrap/>
                  <w:vAlign w:val="center"/>
                  <w:hideMark/>
                </w:tcPr>
                <w:p w:rsidR="00663512" w:rsidRPr="00302D18" w:rsidRDefault="00663512" w:rsidP="00663512">
                  <w:pPr>
                    <w:ind w:firstLineChars="100" w:firstLine="220"/>
                    <w:rPr>
                      <w:rFonts w:ascii="Calibri" w:hAnsi="Calibri"/>
                      <w:color w:val="0000FF"/>
                      <w:sz w:val="22"/>
                      <w:szCs w:val="22"/>
                      <w:u w:val="single"/>
                    </w:rPr>
                  </w:pPr>
                  <w:hyperlink r:id="rId47" w:tooltip="Initiates file download" w:history="1">
                    <w:r w:rsidRPr="00302D18">
                      <w:rPr>
                        <w:rFonts w:ascii="Calibri" w:hAnsi="Calibri"/>
                        <w:color w:val="0000FF"/>
                        <w:sz w:val="22"/>
                        <w:u w:val="single"/>
                      </w:rPr>
                      <w:t>Wissenschaft - Technik - Gesellschaft</w:t>
                    </w:r>
                  </w:hyperlink>
                </w:p>
              </w:tc>
            </w:tr>
          </w:tbl>
          <w:p w:rsidR="00663512" w:rsidRPr="00302D18" w:rsidRDefault="00663512" w:rsidP="00E46ECC">
            <w:pPr>
              <w:spacing w:after="40"/>
              <w:rPr>
                <w:rFonts w:ascii="Georgia" w:hAnsi="Georgia"/>
                <w:sz w:val="22"/>
                <w:szCs w:val="22"/>
              </w:rPr>
            </w:pPr>
          </w:p>
          <w:p w:rsidR="00663512" w:rsidRPr="00302D18" w:rsidRDefault="00663512" w:rsidP="00663512">
            <w:r w:rsidRPr="00302D18">
              <w:t>Die Absolvierung weiterer Erweiterungscurricula oder frei gewählter Wahlfächer kann durch das studienrechtlich zuständige Organ genehmigt werden, sofern diese das Studium sinnvoll ergänzen.</w:t>
            </w:r>
          </w:p>
          <w:p w:rsidR="00A872FA" w:rsidRPr="00302D18" w:rsidRDefault="00A872FA" w:rsidP="00A872FA">
            <w:pPr>
              <w:rPr>
                <w:rFonts w:ascii="Georgia" w:hAnsi="Georgia"/>
                <w:sz w:val="22"/>
                <w:szCs w:val="22"/>
              </w:rPr>
            </w:pPr>
          </w:p>
          <w:p w:rsidR="00A872FA" w:rsidRPr="000806CD" w:rsidRDefault="00663512" w:rsidP="00663512">
            <w:pPr>
              <w:pStyle w:val="NurText"/>
              <w:jc w:val="both"/>
              <w:rPr>
                <w:rFonts w:ascii="Georgia" w:hAnsi="Georgia"/>
                <w:sz w:val="22"/>
                <w:szCs w:val="22"/>
                <w:lang w:val="de-DE" w:eastAsia="de-DE"/>
              </w:rPr>
            </w:pPr>
            <w:r w:rsidRPr="00302D18">
              <w:rPr>
                <w:rFonts w:ascii="Georgia" w:eastAsia="Times New Roman" w:hAnsi="Georgia"/>
                <w:sz w:val="22"/>
                <w:szCs w:val="22"/>
                <w:lang w:val="de-DE" w:eastAsia="de-DE"/>
              </w:rPr>
              <w:t xml:space="preserve">Folgende ECs gelten </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Leistungs</w:t>
            </w:r>
            <w:r>
              <w:rPr>
                <w:rFonts w:ascii="Georgia" w:hAnsi="Georgia"/>
                <w:b/>
                <w:bCs/>
                <w:sz w:val="22"/>
                <w:szCs w:val="22"/>
              </w:rPr>
              <w:t>-</w:t>
            </w:r>
            <w:r w:rsidRPr="009B1EFD">
              <w:rPr>
                <w:rFonts w:ascii="Georgia" w:hAnsi="Georgia"/>
                <w:b/>
                <w:bCs/>
                <w:sz w:val="22"/>
                <w:szCs w:val="22"/>
              </w:rPr>
              <w:t>nachweis</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857FA1">
            <w:pPr>
              <w:spacing w:before="100" w:beforeAutospacing="1" w:after="100" w:afterAutospacing="1" w:line="240" w:lineRule="atLeast"/>
              <w:rPr>
                <w:rFonts w:ascii="Georgia" w:hAnsi="Georgia"/>
                <w:sz w:val="22"/>
                <w:szCs w:val="22"/>
              </w:rPr>
            </w:pPr>
            <w:r w:rsidRPr="000806CD">
              <w:rPr>
                <w:rFonts w:ascii="Georgia" w:hAnsi="Georgia"/>
                <w:iCs/>
                <w:sz w:val="22"/>
                <w:szCs w:val="22"/>
              </w:rPr>
              <w:t>Positiver Abschluss der Lehrveranstaltungen (</w:t>
            </w:r>
            <w:r w:rsidRPr="00302D18">
              <w:rPr>
                <w:rFonts w:ascii="Georgia" w:hAnsi="Georgia"/>
                <w:iCs/>
                <w:sz w:val="22"/>
                <w:szCs w:val="22"/>
              </w:rPr>
              <w:t>1</w:t>
            </w:r>
            <w:r w:rsidR="00857FA1" w:rsidRPr="00302D18">
              <w:rPr>
                <w:rFonts w:ascii="Georgia" w:hAnsi="Georgia"/>
                <w:iCs/>
                <w:sz w:val="22"/>
                <w:szCs w:val="22"/>
              </w:rPr>
              <w:t>5</w:t>
            </w:r>
            <w:r w:rsidRPr="00302D18">
              <w:rPr>
                <w:rFonts w:ascii="Georgia" w:hAnsi="Georgia"/>
                <w:iCs/>
                <w:sz w:val="22"/>
                <w:szCs w:val="22"/>
              </w:rPr>
              <w:t xml:space="preserve"> ECTS)</w:t>
            </w:r>
          </w:p>
        </w:tc>
      </w:tr>
      <w:tr w:rsidR="00A872FA" w:rsidRPr="009B1EFD">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872FA" w:rsidRPr="009B1EFD" w:rsidRDefault="00A872FA" w:rsidP="00A872FA">
            <w:pPr>
              <w:spacing w:before="100" w:beforeAutospacing="1" w:after="100" w:afterAutospacing="1" w:line="240" w:lineRule="atLeast"/>
              <w:rPr>
                <w:rFonts w:ascii="Georgia" w:hAnsi="Georgia"/>
                <w:sz w:val="22"/>
                <w:szCs w:val="22"/>
              </w:rPr>
            </w:pPr>
            <w:r w:rsidRPr="009B1EFD">
              <w:rPr>
                <w:rFonts w:ascii="Georgia" w:hAnsi="Georgia"/>
                <w:b/>
                <w:bCs/>
                <w:sz w:val="22"/>
                <w:szCs w:val="22"/>
              </w:rPr>
              <w:t>Sprache</w:t>
            </w:r>
          </w:p>
        </w:tc>
        <w:tc>
          <w:tcPr>
            <w:tcW w:w="7087" w:type="dxa"/>
            <w:gridSpan w:val="2"/>
            <w:tcBorders>
              <w:top w:val="nil"/>
              <w:left w:val="nil"/>
              <w:bottom w:val="single" w:sz="8" w:space="0" w:color="auto"/>
              <w:right w:val="single" w:sz="8" w:space="0" w:color="auto"/>
            </w:tcBorders>
            <w:tcMar>
              <w:top w:w="0" w:type="dxa"/>
              <w:left w:w="108" w:type="dxa"/>
              <w:bottom w:w="0" w:type="dxa"/>
              <w:right w:w="108" w:type="dxa"/>
            </w:tcMar>
          </w:tcPr>
          <w:p w:rsidR="00A872FA" w:rsidRPr="000806CD" w:rsidRDefault="00A872FA" w:rsidP="00A872FA">
            <w:pPr>
              <w:spacing w:before="100" w:beforeAutospacing="1" w:after="100" w:afterAutospacing="1" w:line="240" w:lineRule="atLeast"/>
              <w:rPr>
                <w:rFonts w:ascii="Georgia" w:hAnsi="Georgia"/>
                <w:sz w:val="22"/>
                <w:szCs w:val="22"/>
              </w:rPr>
            </w:pPr>
            <w:r w:rsidRPr="000806CD">
              <w:rPr>
                <w:rFonts w:ascii="Georgia" w:hAnsi="Georgia"/>
                <w:iCs/>
                <w:sz w:val="22"/>
                <w:szCs w:val="22"/>
              </w:rPr>
              <w:t>Deutsch oder Englisch</w:t>
            </w:r>
          </w:p>
        </w:tc>
      </w:tr>
    </w:tbl>
    <w:p w:rsidR="00A872FA" w:rsidRPr="009B1EFD" w:rsidRDefault="00A872FA" w:rsidP="00A872FA">
      <w:pPr>
        <w:jc w:val="both"/>
        <w:rPr>
          <w:rFonts w:ascii="Georgia" w:hAnsi="Georgia"/>
          <w:i/>
          <w:sz w:val="22"/>
          <w:szCs w:val="22"/>
        </w:rPr>
      </w:pPr>
    </w:p>
    <w:p w:rsidR="00A872FA" w:rsidRPr="009B1EFD" w:rsidRDefault="00A872FA" w:rsidP="00A872FA">
      <w:pPr>
        <w:jc w:val="both"/>
        <w:rPr>
          <w:rFonts w:ascii="Georgia" w:hAnsi="Georgia"/>
          <w:b/>
          <w:sz w:val="22"/>
          <w:szCs w:val="22"/>
        </w:rPr>
      </w:pPr>
    </w:p>
    <w:p w:rsidR="00A872FA" w:rsidRPr="008E2C34" w:rsidRDefault="00A872FA" w:rsidP="00A872FA">
      <w:pPr>
        <w:jc w:val="both"/>
        <w:rPr>
          <w:rFonts w:ascii="Georgia" w:hAnsi="Georgia"/>
          <w:b/>
          <w:sz w:val="22"/>
          <w:szCs w:val="22"/>
        </w:rPr>
      </w:pPr>
      <w:r w:rsidRPr="008E2C34">
        <w:rPr>
          <w:rFonts w:ascii="Georgia" w:hAnsi="Georgia"/>
          <w:b/>
          <w:sz w:val="22"/>
          <w:szCs w:val="22"/>
        </w:rPr>
        <w:t>§ 6 Proseminar und Bachelorarbeit</w:t>
      </w:r>
    </w:p>
    <w:p w:rsidR="00A872FA" w:rsidRPr="008E2C34" w:rsidRDefault="00A872FA" w:rsidP="00A872FA">
      <w:pPr>
        <w:jc w:val="both"/>
        <w:rPr>
          <w:rFonts w:ascii="Georgia" w:hAnsi="Georgia"/>
          <w:b/>
          <w:sz w:val="22"/>
          <w:szCs w:val="22"/>
        </w:rPr>
      </w:pPr>
    </w:p>
    <w:p w:rsidR="00B141CE" w:rsidRDefault="00A872FA" w:rsidP="00A872FA">
      <w:pPr>
        <w:numPr>
          <w:ilvl w:val="0"/>
          <w:numId w:val="19"/>
        </w:numPr>
        <w:jc w:val="both"/>
        <w:rPr>
          <w:rFonts w:ascii="Georgia" w:hAnsi="Georgia"/>
          <w:sz w:val="22"/>
          <w:szCs w:val="22"/>
        </w:rPr>
      </w:pPr>
      <w:r w:rsidRPr="00B141CE">
        <w:rPr>
          <w:rFonts w:ascii="Georgia" w:hAnsi="Georgia"/>
          <w:sz w:val="22"/>
          <w:szCs w:val="22"/>
        </w:rPr>
        <w:t xml:space="preserve">Die Studierenden müssen </w:t>
      </w:r>
      <w:r w:rsidR="00B141CE" w:rsidRPr="00B141CE">
        <w:rPr>
          <w:rFonts w:ascii="Georgia" w:hAnsi="Georgia"/>
          <w:sz w:val="22"/>
          <w:szCs w:val="22"/>
        </w:rPr>
        <w:t xml:space="preserve">im Rahmen der Modulgruppe </w:t>
      </w:r>
      <w:r w:rsidR="00B141CE" w:rsidRPr="00502961">
        <w:rPr>
          <w:rFonts w:ascii="Georgia" w:hAnsi="Georgia"/>
          <w:sz w:val="22"/>
          <w:szCs w:val="22"/>
        </w:rPr>
        <w:t>C</w:t>
      </w:r>
      <w:r w:rsidR="00DE1E02" w:rsidRPr="00502961">
        <w:rPr>
          <w:rFonts w:ascii="Georgia" w:hAnsi="Georgia"/>
          <w:sz w:val="22"/>
          <w:szCs w:val="22"/>
        </w:rPr>
        <w:t>.2</w:t>
      </w:r>
      <w:r w:rsidR="00B141CE" w:rsidRPr="00502961">
        <w:rPr>
          <w:rFonts w:ascii="Georgia" w:hAnsi="Georgia"/>
          <w:sz w:val="22"/>
          <w:szCs w:val="22"/>
        </w:rPr>
        <w:t xml:space="preserve"> oder D</w:t>
      </w:r>
      <w:r w:rsidR="00B141CE" w:rsidRPr="00B141CE">
        <w:rPr>
          <w:rFonts w:ascii="Georgia" w:hAnsi="Georgia"/>
          <w:sz w:val="22"/>
          <w:szCs w:val="22"/>
        </w:rPr>
        <w:t xml:space="preserve"> zumindest ein Proseminar aus dem Bereich VWL absolvieren.</w:t>
      </w:r>
    </w:p>
    <w:p w:rsidR="00A872FA" w:rsidRPr="008E2C34" w:rsidRDefault="00A872FA" w:rsidP="00A872FA">
      <w:pPr>
        <w:numPr>
          <w:ilvl w:val="0"/>
          <w:numId w:val="19"/>
        </w:numPr>
        <w:jc w:val="both"/>
        <w:rPr>
          <w:rFonts w:ascii="Georgia" w:hAnsi="Georgia"/>
          <w:sz w:val="22"/>
          <w:szCs w:val="22"/>
        </w:rPr>
      </w:pPr>
      <w:r w:rsidRPr="00B141CE">
        <w:rPr>
          <w:rFonts w:ascii="Georgia" w:hAnsi="Georgia"/>
          <w:sz w:val="22"/>
          <w:szCs w:val="22"/>
        </w:rPr>
        <w:t>Die Bachelorarbeit ist im Rahmen einer</w:t>
      </w:r>
      <w:r w:rsidR="00456A17">
        <w:rPr>
          <w:rFonts w:ascii="Georgia" w:hAnsi="Georgia"/>
          <w:sz w:val="22"/>
          <w:szCs w:val="22"/>
        </w:rPr>
        <w:t xml:space="preserve"> prüfungsimmanenten</w:t>
      </w:r>
      <w:r w:rsidRPr="00B141CE">
        <w:rPr>
          <w:rFonts w:ascii="Georgia" w:hAnsi="Georgia"/>
          <w:sz w:val="22"/>
          <w:szCs w:val="22"/>
        </w:rPr>
        <w:t xml:space="preserve"> Lehrveranstaltung </w:t>
      </w:r>
      <w:r w:rsidR="007F5994">
        <w:rPr>
          <w:rFonts w:ascii="Georgia" w:hAnsi="Georgia"/>
          <w:sz w:val="22"/>
          <w:szCs w:val="22"/>
        </w:rPr>
        <w:t xml:space="preserve">im Rahmen der Module </w:t>
      </w:r>
      <w:r w:rsidR="00456A17" w:rsidRPr="00502961">
        <w:rPr>
          <w:rFonts w:ascii="Georgia" w:hAnsi="Georgia"/>
          <w:sz w:val="22"/>
          <w:szCs w:val="22"/>
        </w:rPr>
        <w:t>C</w:t>
      </w:r>
      <w:r w:rsidR="00DE1E02" w:rsidRPr="00502961">
        <w:rPr>
          <w:rFonts w:ascii="Georgia" w:hAnsi="Georgia"/>
          <w:sz w:val="22"/>
          <w:szCs w:val="22"/>
        </w:rPr>
        <w:t>.2 oder D</w:t>
      </w:r>
      <w:r w:rsidR="00456A17" w:rsidRPr="00B141CE">
        <w:rPr>
          <w:rFonts w:ascii="Georgia" w:hAnsi="Georgia"/>
          <w:sz w:val="22"/>
          <w:szCs w:val="22"/>
        </w:rPr>
        <w:t xml:space="preserve"> </w:t>
      </w:r>
      <w:r w:rsidRPr="00B141CE">
        <w:rPr>
          <w:rFonts w:ascii="Georgia" w:hAnsi="Georgia"/>
          <w:sz w:val="22"/>
          <w:szCs w:val="22"/>
        </w:rPr>
        <w:t xml:space="preserve">aus dem </w:t>
      </w:r>
      <w:r w:rsidR="00B23A6E">
        <w:rPr>
          <w:rFonts w:ascii="Georgia" w:hAnsi="Georgia"/>
          <w:sz w:val="22"/>
          <w:szCs w:val="22"/>
        </w:rPr>
        <w:t>Bereich</w:t>
      </w:r>
      <w:r w:rsidRPr="00B141CE">
        <w:rPr>
          <w:rFonts w:ascii="Georgia" w:hAnsi="Georgia"/>
          <w:sz w:val="22"/>
          <w:szCs w:val="22"/>
        </w:rPr>
        <w:t xml:space="preserve"> Volkswirtschaftslehre zu verfassen. Bei der Erstellung der Bachelorarbeit gelten die auf der Website des SSC veröffentlichten Richtlinien</w:t>
      </w:r>
      <w:r w:rsidRPr="008E2C34">
        <w:rPr>
          <w:rFonts w:ascii="Georgia" w:hAnsi="Georgia"/>
          <w:sz w:val="22"/>
          <w:szCs w:val="22"/>
        </w:rPr>
        <w:t>.</w:t>
      </w: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 7 Mobilität im Bachelorstudium</w:t>
      </w:r>
    </w:p>
    <w:p w:rsidR="00A872FA" w:rsidRPr="009B1EFD" w:rsidRDefault="00A872FA" w:rsidP="00A872FA">
      <w:pPr>
        <w:jc w:val="both"/>
        <w:rPr>
          <w:rFonts w:ascii="Georgia" w:hAnsi="Georgia"/>
          <w:b/>
          <w:sz w:val="22"/>
          <w:szCs w:val="22"/>
        </w:rPr>
      </w:pPr>
    </w:p>
    <w:p w:rsidR="000806CD" w:rsidRPr="00817A58" w:rsidRDefault="000806CD" w:rsidP="000806CD">
      <w:pPr>
        <w:jc w:val="both"/>
        <w:rPr>
          <w:rFonts w:ascii="Georgia" w:hAnsi="Georgia"/>
          <w:sz w:val="22"/>
          <w:szCs w:val="22"/>
        </w:rPr>
      </w:pPr>
      <w:r>
        <w:rPr>
          <w:rFonts w:ascii="Georgia" w:hAnsi="Georgia"/>
          <w:sz w:val="22"/>
          <w:szCs w:val="22"/>
        </w:rPr>
        <w:t xml:space="preserve">Ein Auslandsaufenthalt wird empfohlen. </w:t>
      </w:r>
      <w:r w:rsidRPr="00817A58">
        <w:rPr>
          <w:rFonts w:ascii="Georgia" w:hAnsi="Georgia"/>
          <w:sz w:val="22"/>
          <w:szCs w:val="22"/>
        </w:rPr>
        <w:t>Die Anerkennung der im Ausland absolvierten Studienleistungen erfolgt durch das studienrechtlich zuständige Organ.</w:t>
      </w:r>
    </w:p>
    <w:p w:rsidR="00A872FA" w:rsidRDefault="00A872FA" w:rsidP="00A872FA">
      <w:pPr>
        <w:jc w:val="both"/>
        <w:rPr>
          <w:rFonts w:ascii="Georgia" w:hAnsi="Georgia"/>
          <w:sz w:val="22"/>
          <w:szCs w:val="22"/>
        </w:rPr>
      </w:pPr>
    </w:p>
    <w:p w:rsidR="00456A17" w:rsidRPr="00817A58" w:rsidRDefault="00456A17" w:rsidP="00456A17">
      <w:pPr>
        <w:jc w:val="both"/>
        <w:rPr>
          <w:rFonts w:ascii="Georgia" w:hAnsi="Georgia"/>
          <w:b/>
          <w:sz w:val="22"/>
          <w:szCs w:val="22"/>
        </w:rPr>
      </w:pPr>
      <w:r w:rsidRPr="00817A58">
        <w:rPr>
          <w:rFonts w:ascii="Georgia" w:hAnsi="Georgia"/>
          <w:b/>
          <w:sz w:val="22"/>
          <w:szCs w:val="22"/>
        </w:rPr>
        <w:t>§ 8 Einteilung der Lehrveranstaltungen</w:t>
      </w:r>
    </w:p>
    <w:p w:rsidR="00456A17" w:rsidRPr="00817A58" w:rsidRDefault="00456A17" w:rsidP="00456A17">
      <w:pPr>
        <w:jc w:val="both"/>
        <w:rPr>
          <w:rFonts w:ascii="Georgia" w:hAnsi="Georgia"/>
          <w:b/>
          <w:sz w:val="22"/>
          <w:szCs w:val="22"/>
        </w:rPr>
      </w:pPr>
    </w:p>
    <w:p w:rsidR="00456A17" w:rsidRDefault="00A0145E" w:rsidP="00A0145E">
      <w:pPr>
        <w:jc w:val="both"/>
        <w:rPr>
          <w:rFonts w:ascii="Georgia" w:hAnsi="Georgia"/>
          <w:sz w:val="22"/>
          <w:szCs w:val="22"/>
        </w:rPr>
      </w:pPr>
      <w:r>
        <w:rPr>
          <w:rFonts w:ascii="Georgia" w:hAnsi="Georgia"/>
          <w:sz w:val="22"/>
          <w:szCs w:val="22"/>
        </w:rPr>
        <w:t xml:space="preserve">(1) </w:t>
      </w:r>
      <w:r w:rsidR="00456A17" w:rsidRPr="00817A58">
        <w:rPr>
          <w:rFonts w:ascii="Georgia" w:hAnsi="Georgia"/>
          <w:sz w:val="22"/>
          <w:szCs w:val="22"/>
        </w:rPr>
        <w:t>Im Rahmen des Studiums werden folgende nicht-prüfungsimmanente (npi) Lehrveranstaltungen abgehalten:</w:t>
      </w:r>
    </w:p>
    <w:p w:rsidR="00456A17" w:rsidRPr="00817A58" w:rsidRDefault="00456A17" w:rsidP="00456A17">
      <w:pPr>
        <w:jc w:val="both"/>
        <w:rPr>
          <w:rFonts w:ascii="Georgia" w:hAnsi="Georgia"/>
          <w:sz w:val="22"/>
          <w:szCs w:val="22"/>
        </w:rPr>
      </w:pPr>
    </w:p>
    <w:p w:rsidR="00456A17" w:rsidRDefault="00456A17" w:rsidP="00456A17">
      <w:pPr>
        <w:numPr>
          <w:ilvl w:val="0"/>
          <w:numId w:val="25"/>
        </w:numPr>
        <w:ind w:left="1134" w:hanging="284"/>
        <w:jc w:val="both"/>
        <w:rPr>
          <w:rFonts w:ascii="Georgia" w:hAnsi="Georgia"/>
          <w:sz w:val="22"/>
          <w:szCs w:val="22"/>
        </w:rPr>
      </w:pPr>
      <w:r>
        <w:rPr>
          <w:rFonts w:ascii="Georgia" w:hAnsi="Georgia"/>
          <w:sz w:val="22"/>
          <w:szCs w:val="22"/>
        </w:rPr>
        <w:t>Vorlesungen (VO):</w:t>
      </w:r>
    </w:p>
    <w:p w:rsidR="00456A17" w:rsidRDefault="00456A17" w:rsidP="00456A17">
      <w:pPr>
        <w:ind w:left="1134"/>
        <w:jc w:val="both"/>
        <w:rPr>
          <w:rFonts w:ascii="Georgia" w:hAnsi="Georgia"/>
          <w:sz w:val="22"/>
          <w:szCs w:val="22"/>
        </w:rPr>
      </w:pPr>
      <w:r>
        <w:rPr>
          <w:rFonts w:ascii="Georgia" w:hAnsi="Georgia"/>
          <w:sz w:val="22"/>
          <w:szCs w:val="22"/>
        </w:rPr>
        <w:t>Eine Vorlesung dient</w:t>
      </w:r>
      <w:r w:rsidRPr="00DD60F2">
        <w:rPr>
          <w:rFonts w:ascii="Georgia" w:hAnsi="Georgia"/>
          <w:sz w:val="22"/>
          <w:szCs w:val="22"/>
        </w:rPr>
        <w:t xml:space="preserve"> der Vermittlung von Inhalten</w:t>
      </w:r>
      <w:r>
        <w:rPr>
          <w:rFonts w:ascii="Georgia" w:hAnsi="Georgia"/>
          <w:sz w:val="22"/>
          <w:szCs w:val="22"/>
        </w:rPr>
        <w:t>,</w:t>
      </w:r>
      <w:r w:rsidRPr="00DD60F2">
        <w:rPr>
          <w:rFonts w:ascii="Georgia" w:hAnsi="Georgia"/>
          <w:sz w:val="22"/>
          <w:szCs w:val="22"/>
        </w:rPr>
        <w:t xml:space="preserve"> Methoden </w:t>
      </w:r>
      <w:r>
        <w:rPr>
          <w:rFonts w:ascii="Georgia" w:hAnsi="Georgia"/>
          <w:sz w:val="22"/>
          <w:szCs w:val="22"/>
        </w:rPr>
        <w:t xml:space="preserve">und </w:t>
      </w:r>
      <w:r w:rsidRPr="00DD60F2">
        <w:rPr>
          <w:rFonts w:ascii="Georgia" w:hAnsi="Georgia"/>
          <w:sz w:val="22"/>
          <w:szCs w:val="22"/>
        </w:rPr>
        <w:t>Anwendungen</w:t>
      </w:r>
      <w:r>
        <w:rPr>
          <w:rFonts w:ascii="Georgia" w:hAnsi="Georgia"/>
          <w:sz w:val="22"/>
          <w:szCs w:val="22"/>
        </w:rPr>
        <w:t xml:space="preserve"> eines Fachgebietes</w:t>
      </w:r>
      <w:r w:rsidRPr="00DD60F2">
        <w:rPr>
          <w:rFonts w:ascii="Georgia" w:hAnsi="Georgia"/>
          <w:sz w:val="22"/>
          <w:szCs w:val="22"/>
        </w:rPr>
        <w:t>. Vorlesungen sind Lehrveranstaltungen ohne immanenten</w:t>
      </w:r>
      <w:r>
        <w:rPr>
          <w:rFonts w:ascii="Georgia" w:hAnsi="Georgia"/>
          <w:sz w:val="22"/>
          <w:szCs w:val="22"/>
        </w:rPr>
        <w:t xml:space="preserve"> </w:t>
      </w:r>
      <w:r w:rsidRPr="00DD60F2">
        <w:rPr>
          <w:rFonts w:ascii="Georgia" w:hAnsi="Georgia"/>
          <w:sz w:val="22"/>
          <w:szCs w:val="22"/>
        </w:rPr>
        <w:t>Prüfungscharakter und finden in Form von Vorträgen</w:t>
      </w:r>
      <w:r>
        <w:rPr>
          <w:rFonts w:ascii="Georgia" w:hAnsi="Georgia"/>
          <w:sz w:val="22"/>
          <w:szCs w:val="22"/>
        </w:rPr>
        <w:t xml:space="preserve"> </w:t>
      </w:r>
      <w:r w:rsidRPr="00DD60F2">
        <w:rPr>
          <w:rFonts w:ascii="Georgia" w:hAnsi="Georgia"/>
          <w:sz w:val="22"/>
          <w:szCs w:val="22"/>
        </w:rPr>
        <w:t>der Lehrenden oder ähnlichen</w:t>
      </w:r>
      <w:r>
        <w:rPr>
          <w:rFonts w:ascii="Georgia" w:hAnsi="Georgia"/>
          <w:sz w:val="22"/>
          <w:szCs w:val="22"/>
        </w:rPr>
        <w:t xml:space="preserve"> </w:t>
      </w:r>
      <w:r w:rsidRPr="00DD60F2">
        <w:rPr>
          <w:rFonts w:ascii="Georgia" w:hAnsi="Georgia"/>
          <w:sz w:val="22"/>
          <w:szCs w:val="22"/>
        </w:rPr>
        <w:t>Präsentationsformen statt.</w:t>
      </w:r>
      <w:r>
        <w:rPr>
          <w:rFonts w:ascii="Georgia" w:hAnsi="Georgia"/>
          <w:sz w:val="22"/>
          <w:szCs w:val="22"/>
        </w:rPr>
        <w:t xml:space="preserve"> Die Vorlesung wird mit einer mündlichen oder schriftlichen Prüfung abgeschlossen.</w:t>
      </w:r>
    </w:p>
    <w:p w:rsidR="00A0145E" w:rsidRPr="00817A58" w:rsidRDefault="00A0145E" w:rsidP="00456A17">
      <w:pPr>
        <w:jc w:val="both"/>
        <w:rPr>
          <w:rFonts w:ascii="Georgia" w:hAnsi="Georgia"/>
          <w:i/>
          <w:sz w:val="22"/>
          <w:szCs w:val="22"/>
        </w:rPr>
      </w:pPr>
    </w:p>
    <w:p w:rsidR="00456A17" w:rsidRPr="003357F9" w:rsidRDefault="00A0145E" w:rsidP="00A0145E">
      <w:pPr>
        <w:jc w:val="both"/>
        <w:rPr>
          <w:rFonts w:ascii="Georgia" w:hAnsi="Georgia"/>
          <w:sz w:val="22"/>
          <w:szCs w:val="22"/>
        </w:rPr>
      </w:pPr>
      <w:r w:rsidRPr="00A0145E">
        <w:rPr>
          <w:rFonts w:ascii="Georgia" w:hAnsi="Georgia"/>
          <w:sz w:val="22"/>
          <w:szCs w:val="22"/>
        </w:rPr>
        <w:t xml:space="preserve">(2) </w:t>
      </w:r>
      <w:r w:rsidR="00456A17" w:rsidRPr="003357F9">
        <w:rPr>
          <w:rFonts w:ascii="Georgia" w:hAnsi="Georgia"/>
          <w:sz w:val="22"/>
          <w:szCs w:val="22"/>
        </w:rPr>
        <w:t>Folgende prüfungsimmanente (pi) Lehrveranstaltungen werden angeboten:</w:t>
      </w:r>
    </w:p>
    <w:p w:rsidR="00456A17" w:rsidRDefault="00456A17" w:rsidP="00456A17">
      <w:pPr>
        <w:ind w:left="810"/>
        <w:jc w:val="both"/>
        <w:rPr>
          <w:rFonts w:ascii="Georgia" w:hAnsi="Georgia"/>
          <w:sz w:val="22"/>
          <w:szCs w:val="22"/>
        </w:rPr>
      </w:pPr>
    </w:p>
    <w:p w:rsidR="00456A17" w:rsidRPr="00A668D2" w:rsidRDefault="00456A17" w:rsidP="00456A17">
      <w:pPr>
        <w:numPr>
          <w:ilvl w:val="0"/>
          <w:numId w:val="25"/>
        </w:numPr>
        <w:ind w:left="1134" w:hanging="284"/>
        <w:jc w:val="both"/>
        <w:rPr>
          <w:rFonts w:ascii="Georgia" w:hAnsi="Georgia"/>
          <w:sz w:val="22"/>
          <w:szCs w:val="22"/>
        </w:rPr>
      </w:pPr>
      <w:r w:rsidRPr="00A668D2">
        <w:rPr>
          <w:rFonts w:ascii="Georgia" w:hAnsi="Georgia"/>
          <w:sz w:val="22"/>
          <w:szCs w:val="22"/>
        </w:rPr>
        <w:t>Übungen (UE)</w:t>
      </w:r>
      <w:r>
        <w:rPr>
          <w:rFonts w:ascii="Georgia" w:hAnsi="Georgia"/>
          <w:sz w:val="22"/>
          <w:szCs w:val="22"/>
        </w:rPr>
        <w:t>:</w:t>
      </w:r>
    </w:p>
    <w:p w:rsidR="00456A17" w:rsidRDefault="00456A17" w:rsidP="00456A17">
      <w:pPr>
        <w:ind w:left="1134"/>
        <w:jc w:val="both"/>
        <w:rPr>
          <w:rFonts w:ascii="Georgia" w:hAnsi="Georgia"/>
          <w:sz w:val="22"/>
          <w:szCs w:val="22"/>
        </w:rPr>
      </w:pPr>
      <w:r>
        <w:rPr>
          <w:rFonts w:ascii="Georgia" w:hAnsi="Georgia"/>
          <w:sz w:val="22"/>
          <w:szCs w:val="22"/>
        </w:rPr>
        <w:t xml:space="preserve">Übungen </w:t>
      </w:r>
      <w:r w:rsidRPr="00A668D2">
        <w:rPr>
          <w:rFonts w:ascii="Georgia" w:hAnsi="Georgia"/>
          <w:sz w:val="22"/>
          <w:szCs w:val="22"/>
        </w:rPr>
        <w:t>dienen zur Aneignung, Vertiefung und Durchdringung</w:t>
      </w:r>
      <w:r>
        <w:rPr>
          <w:rFonts w:ascii="Georgia" w:hAnsi="Georgia"/>
          <w:sz w:val="22"/>
          <w:szCs w:val="22"/>
        </w:rPr>
        <w:t xml:space="preserve"> </w:t>
      </w:r>
      <w:r w:rsidRPr="00A668D2">
        <w:rPr>
          <w:rFonts w:ascii="Georgia" w:hAnsi="Georgia"/>
          <w:sz w:val="22"/>
          <w:szCs w:val="22"/>
        </w:rPr>
        <w:t>der Lehrinhalte sowie zur</w:t>
      </w:r>
      <w:r>
        <w:rPr>
          <w:rFonts w:ascii="Georgia" w:hAnsi="Georgia"/>
          <w:sz w:val="22"/>
          <w:szCs w:val="22"/>
        </w:rPr>
        <w:t xml:space="preserve"> </w:t>
      </w:r>
      <w:r w:rsidRPr="00A668D2">
        <w:rPr>
          <w:rFonts w:ascii="Georgia" w:hAnsi="Georgia"/>
          <w:sz w:val="22"/>
          <w:szCs w:val="22"/>
        </w:rPr>
        <w:t>Einübung notwendiger Fertigkeiten, wobei die Studierenden in angemessenem</w:t>
      </w:r>
      <w:r>
        <w:rPr>
          <w:rFonts w:ascii="Georgia" w:hAnsi="Georgia"/>
          <w:sz w:val="22"/>
          <w:szCs w:val="22"/>
        </w:rPr>
        <w:t xml:space="preserve"> </w:t>
      </w:r>
      <w:r w:rsidRPr="00A668D2">
        <w:rPr>
          <w:rFonts w:ascii="Georgia" w:hAnsi="Georgia"/>
          <w:sz w:val="22"/>
          <w:szCs w:val="22"/>
        </w:rPr>
        <w:t>Ausmaß zur Mitarbeit und zum eigenständigen Lösen konkreter Aufgaben angehalten</w:t>
      </w:r>
      <w:r>
        <w:rPr>
          <w:rFonts w:ascii="Georgia" w:hAnsi="Georgia"/>
          <w:sz w:val="22"/>
          <w:szCs w:val="22"/>
        </w:rPr>
        <w:t xml:space="preserve"> </w:t>
      </w:r>
      <w:r w:rsidRPr="00A668D2">
        <w:rPr>
          <w:rFonts w:ascii="Georgia" w:hAnsi="Georgia"/>
          <w:sz w:val="22"/>
          <w:szCs w:val="22"/>
        </w:rPr>
        <w:t>sind. Die Bearbeitung der</w:t>
      </w:r>
      <w:r>
        <w:rPr>
          <w:rFonts w:ascii="Georgia" w:hAnsi="Georgia"/>
          <w:sz w:val="22"/>
          <w:szCs w:val="22"/>
        </w:rPr>
        <w:t xml:space="preserve"> </w:t>
      </w:r>
      <w:r w:rsidRPr="00A668D2">
        <w:rPr>
          <w:rFonts w:ascii="Georgia" w:hAnsi="Georgia"/>
          <w:sz w:val="22"/>
          <w:szCs w:val="22"/>
        </w:rPr>
        <w:t>gestellten Aufgaben durch die Studierenden erfolgt</w:t>
      </w:r>
      <w:r>
        <w:rPr>
          <w:rFonts w:ascii="Georgia" w:hAnsi="Georgia"/>
          <w:sz w:val="22"/>
          <w:szCs w:val="22"/>
        </w:rPr>
        <w:t xml:space="preserve"> </w:t>
      </w:r>
      <w:r w:rsidRPr="00A668D2">
        <w:rPr>
          <w:rFonts w:ascii="Georgia" w:hAnsi="Georgia"/>
          <w:sz w:val="22"/>
          <w:szCs w:val="22"/>
        </w:rPr>
        <w:t>im Allgemeinen außerhalb der</w:t>
      </w:r>
      <w:r>
        <w:rPr>
          <w:rFonts w:ascii="Georgia" w:hAnsi="Georgia"/>
          <w:sz w:val="22"/>
          <w:szCs w:val="22"/>
        </w:rPr>
        <w:t xml:space="preserve"> </w:t>
      </w:r>
      <w:r w:rsidRPr="00A668D2">
        <w:rPr>
          <w:rFonts w:ascii="Georgia" w:hAnsi="Georgia"/>
          <w:sz w:val="22"/>
          <w:szCs w:val="22"/>
        </w:rPr>
        <w:t>Lehrveranstaltungszeit. Im Rahmen der Lehrveranstaltung kommentiert, bewertet</w:t>
      </w:r>
      <w:r>
        <w:rPr>
          <w:rFonts w:ascii="Georgia" w:hAnsi="Georgia"/>
          <w:sz w:val="22"/>
          <w:szCs w:val="22"/>
        </w:rPr>
        <w:t xml:space="preserve"> </w:t>
      </w:r>
      <w:r w:rsidRPr="00A668D2">
        <w:rPr>
          <w:rFonts w:ascii="Georgia" w:hAnsi="Georgia"/>
          <w:sz w:val="22"/>
          <w:szCs w:val="22"/>
        </w:rPr>
        <w:t>und ergänzt der Leiter oder die Leiterin die von den Studierenden erarbeiteten</w:t>
      </w:r>
      <w:r>
        <w:rPr>
          <w:rFonts w:ascii="Georgia" w:hAnsi="Georgia"/>
          <w:sz w:val="22"/>
          <w:szCs w:val="22"/>
        </w:rPr>
        <w:t xml:space="preserve"> </w:t>
      </w:r>
      <w:r w:rsidRPr="00502961">
        <w:rPr>
          <w:rFonts w:ascii="Georgia" w:hAnsi="Georgia"/>
          <w:sz w:val="22"/>
          <w:szCs w:val="22"/>
        </w:rPr>
        <w:t>Beiträge</w:t>
      </w:r>
      <w:r w:rsidR="00DE1E02" w:rsidRPr="00502961">
        <w:rPr>
          <w:rFonts w:ascii="Georgia" w:hAnsi="Georgia"/>
          <w:sz w:val="22"/>
          <w:szCs w:val="22"/>
        </w:rPr>
        <w:t>.</w:t>
      </w:r>
      <w:r w:rsidRPr="00A668D2">
        <w:rPr>
          <w:rFonts w:ascii="Georgia" w:hAnsi="Georgia"/>
          <w:sz w:val="22"/>
          <w:szCs w:val="22"/>
        </w:rPr>
        <w:t xml:space="preserve"> Dementsprechend sind Übungen Lehrveranstaltungen mit</w:t>
      </w:r>
      <w:r>
        <w:rPr>
          <w:rFonts w:ascii="Georgia" w:hAnsi="Georgia"/>
          <w:sz w:val="22"/>
          <w:szCs w:val="22"/>
        </w:rPr>
        <w:t xml:space="preserve"> </w:t>
      </w:r>
      <w:r w:rsidRPr="00A668D2">
        <w:rPr>
          <w:rFonts w:ascii="Georgia" w:hAnsi="Georgia"/>
          <w:sz w:val="22"/>
          <w:szCs w:val="22"/>
        </w:rPr>
        <w:t>immanentem Prüfungscharakter.</w:t>
      </w:r>
      <w:r>
        <w:rPr>
          <w:rFonts w:ascii="Georgia" w:hAnsi="Georgia"/>
          <w:sz w:val="22"/>
          <w:szCs w:val="22"/>
        </w:rPr>
        <w:t xml:space="preserve"> </w:t>
      </w:r>
    </w:p>
    <w:p w:rsidR="00456A17" w:rsidRPr="005C79E9" w:rsidRDefault="00456A17" w:rsidP="00456A17">
      <w:pPr>
        <w:ind w:left="1134"/>
        <w:jc w:val="both"/>
      </w:pPr>
    </w:p>
    <w:p w:rsidR="00456A17" w:rsidRDefault="00456A17" w:rsidP="00456A17">
      <w:pPr>
        <w:numPr>
          <w:ilvl w:val="0"/>
          <w:numId w:val="25"/>
        </w:numPr>
        <w:ind w:left="1134" w:hanging="284"/>
        <w:jc w:val="both"/>
        <w:rPr>
          <w:rFonts w:ascii="Georgia" w:hAnsi="Georgia"/>
          <w:sz w:val="22"/>
          <w:szCs w:val="22"/>
        </w:rPr>
      </w:pPr>
      <w:r>
        <w:rPr>
          <w:rFonts w:ascii="Georgia" w:hAnsi="Georgia"/>
          <w:sz w:val="22"/>
          <w:szCs w:val="22"/>
        </w:rPr>
        <w:t>Universitätskurse (UK):</w:t>
      </w:r>
    </w:p>
    <w:p w:rsidR="00456A17" w:rsidRDefault="00456A17" w:rsidP="00456A17">
      <w:pPr>
        <w:ind w:left="1134"/>
        <w:jc w:val="both"/>
        <w:rPr>
          <w:rFonts w:ascii="Georgia" w:hAnsi="Georgia"/>
          <w:sz w:val="22"/>
          <w:szCs w:val="22"/>
        </w:rPr>
      </w:pPr>
      <w:r>
        <w:rPr>
          <w:rFonts w:ascii="Georgia" w:hAnsi="Georgia"/>
          <w:sz w:val="22"/>
          <w:szCs w:val="22"/>
        </w:rPr>
        <w:t xml:space="preserve">Universitätskurse sind </w:t>
      </w:r>
      <w:r w:rsidRPr="00DD60F2">
        <w:rPr>
          <w:rFonts w:ascii="Georgia" w:hAnsi="Georgia"/>
          <w:sz w:val="22"/>
          <w:szCs w:val="22"/>
        </w:rPr>
        <w:t>Lehrveranstaltungen mit immanentem Prüfungscharakter.</w:t>
      </w:r>
      <w:r>
        <w:rPr>
          <w:rFonts w:ascii="Georgia" w:hAnsi="Georgia"/>
          <w:sz w:val="22"/>
          <w:szCs w:val="22"/>
        </w:rPr>
        <w:t xml:space="preserve"> Einerseits werden in einem UK Inhalte,</w:t>
      </w:r>
      <w:r w:rsidRPr="00DD60F2">
        <w:rPr>
          <w:rFonts w:ascii="Georgia" w:hAnsi="Georgia"/>
          <w:sz w:val="22"/>
          <w:szCs w:val="22"/>
        </w:rPr>
        <w:t xml:space="preserve"> Methoden </w:t>
      </w:r>
      <w:r>
        <w:rPr>
          <w:rFonts w:ascii="Georgia" w:hAnsi="Georgia"/>
          <w:sz w:val="22"/>
          <w:szCs w:val="22"/>
        </w:rPr>
        <w:t xml:space="preserve">und </w:t>
      </w:r>
      <w:r w:rsidRPr="00DD60F2">
        <w:rPr>
          <w:rFonts w:ascii="Georgia" w:hAnsi="Georgia"/>
          <w:sz w:val="22"/>
          <w:szCs w:val="22"/>
        </w:rPr>
        <w:t>Anwendungen</w:t>
      </w:r>
      <w:r>
        <w:rPr>
          <w:rFonts w:ascii="Georgia" w:hAnsi="Georgia"/>
          <w:sz w:val="22"/>
          <w:szCs w:val="22"/>
        </w:rPr>
        <w:t xml:space="preserve"> eines Fachgebietes vermittelt, andererseits werden von den Studierenden eigenständige Leistungen in Form von </w:t>
      </w:r>
      <w:r w:rsidRPr="00C71D45">
        <w:rPr>
          <w:rFonts w:ascii="Georgia" w:hAnsi="Georgia"/>
          <w:sz w:val="22"/>
          <w:szCs w:val="22"/>
        </w:rPr>
        <w:t>Referate</w:t>
      </w:r>
      <w:r>
        <w:rPr>
          <w:rFonts w:ascii="Georgia" w:hAnsi="Georgia"/>
          <w:sz w:val="22"/>
          <w:szCs w:val="22"/>
        </w:rPr>
        <w:t>n</w:t>
      </w:r>
      <w:r w:rsidRPr="00C71D45">
        <w:rPr>
          <w:rFonts w:ascii="Georgia" w:hAnsi="Georgia"/>
          <w:sz w:val="22"/>
          <w:szCs w:val="22"/>
        </w:rPr>
        <w:t>,</w:t>
      </w:r>
      <w:r>
        <w:rPr>
          <w:rFonts w:ascii="Georgia" w:hAnsi="Georgia"/>
          <w:sz w:val="22"/>
          <w:szCs w:val="22"/>
        </w:rPr>
        <w:t xml:space="preserve"> Ausa</w:t>
      </w:r>
      <w:r w:rsidRPr="00A668D2">
        <w:rPr>
          <w:rFonts w:ascii="Georgia" w:hAnsi="Georgia"/>
          <w:sz w:val="22"/>
          <w:szCs w:val="22"/>
        </w:rPr>
        <w:t xml:space="preserve">rbeitung </w:t>
      </w:r>
      <w:r>
        <w:rPr>
          <w:rFonts w:ascii="Georgia" w:hAnsi="Georgia"/>
          <w:sz w:val="22"/>
          <w:szCs w:val="22"/>
        </w:rPr>
        <w:t>gestellter</w:t>
      </w:r>
      <w:r w:rsidRPr="00A668D2">
        <w:rPr>
          <w:rFonts w:ascii="Georgia" w:hAnsi="Georgia"/>
          <w:sz w:val="22"/>
          <w:szCs w:val="22"/>
        </w:rPr>
        <w:t xml:space="preserve"> Aufgaben</w:t>
      </w:r>
      <w:r>
        <w:rPr>
          <w:rFonts w:ascii="Georgia" w:hAnsi="Georgia"/>
          <w:sz w:val="22"/>
          <w:szCs w:val="22"/>
        </w:rPr>
        <w:t xml:space="preserve"> u.ä. erbracht. </w:t>
      </w:r>
    </w:p>
    <w:p w:rsidR="00456A17" w:rsidRDefault="00456A17" w:rsidP="00456A17">
      <w:pPr>
        <w:tabs>
          <w:tab w:val="left" w:pos="284"/>
        </w:tabs>
        <w:ind w:left="1134"/>
        <w:jc w:val="both"/>
        <w:rPr>
          <w:rFonts w:ascii="Georgia" w:hAnsi="Georgia"/>
          <w:sz w:val="22"/>
          <w:szCs w:val="22"/>
        </w:rPr>
      </w:pPr>
    </w:p>
    <w:p w:rsidR="00456A17" w:rsidRPr="00C453AD" w:rsidRDefault="00456A17" w:rsidP="00456A17">
      <w:pPr>
        <w:numPr>
          <w:ilvl w:val="0"/>
          <w:numId w:val="25"/>
        </w:numPr>
        <w:ind w:left="1134" w:hanging="284"/>
        <w:jc w:val="both"/>
        <w:rPr>
          <w:rFonts w:ascii="Georgia" w:hAnsi="Georgia"/>
          <w:sz w:val="22"/>
          <w:szCs w:val="22"/>
        </w:rPr>
      </w:pPr>
      <w:r w:rsidRPr="00C453AD">
        <w:rPr>
          <w:rFonts w:ascii="Georgia" w:hAnsi="Georgia"/>
          <w:sz w:val="22"/>
          <w:szCs w:val="22"/>
        </w:rPr>
        <w:t>Seminare (SE)</w:t>
      </w:r>
      <w:r w:rsidR="00CA3646">
        <w:rPr>
          <w:rFonts w:ascii="Georgia" w:hAnsi="Georgia"/>
          <w:sz w:val="22"/>
          <w:szCs w:val="22"/>
        </w:rPr>
        <w:t xml:space="preserve"> und Proseminare (PS)</w:t>
      </w:r>
      <w:r>
        <w:rPr>
          <w:rFonts w:ascii="Georgia" w:hAnsi="Georgia"/>
          <w:sz w:val="22"/>
          <w:szCs w:val="22"/>
        </w:rPr>
        <w:t>:</w:t>
      </w:r>
    </w:p>
    <w:p w:rsidR="00456A17" w:rsidRDefault="00DE1E02" w:rsidP="00456A17">
      <w:pPr>
        <w:ind w:left="1134"/>
        <w:jc w:val="both"/>
        <w:rPr>
          <w:rFonts w:ascii="Georgia" w:hAnsi="Georgia"/>
          <w:sz w:val="22"/>
          <w:szCs w:val="22"/>
        </w:rPr>
      </w:pPr>
      <w:r w:rsidRPr="00502961">
        <w:rPr>
          <w:rFonts w:ascii="Georgia" w:hAnsi="Georgia"/>
          <w:sz w:val="22"/>
          <w:szCs w:val="22"/>
        </w:rPr>
        <w:t xml:space="preserve">Proseminare und </w:t>
      </w:r>
      <w:r w:rsidR="00456A17" w:rsidRPr="00502961">
        <w:rPr>
          <w:rFonts w:ascii="Georgia" w:hAnsi="Georgia"/>
          <w:sz w:val="22"/>
          <w:szCs w:val="22"/>
        </w:rPr>
        <w:t>Seminare sind Lehrveranstaltungen mit immanentem Prüfungscharakter, die der wissenschaftlichen Diskussion dienen. Von den Teilnehmern werden eigenständige mündliche oder schriftliche Beiträge gefordert, in denen die Studierenden selbständig ein Thema bearbeiten</w:t>
      </w:r>
      <w:r w:rsidRPr="00502961">
        <w:rPr>
          <w:rFonts w:ascii="Georgia" w:hAnsi="Georgia"/>
          <w:sz w:val="22"/>
          <w:szCs w:val="22"/>
        </w:rPr>
        <w:t xml:space="preserve">. Beim Seminar werden </w:t>
      </w:r>
      <w:r w:rsidR="00456A17" w:rsidRPr="00502961">
        <w:rPr>
          <w:rFonts w:ascii="Georgia" w:hAnsi="Georgia"/>
          <w:sz w:val="22"/>
          <w:szCs w:val="22"/>
        </w:rPr>
        <w:t>die dabei erlangten Ergebnisse mittels eines Vortrages präsentier</w:t>
      </w:r>
      <w:r w:rsidRPr="00502961">
        <w:rPr>
          <w:rFonts w:ascii="Georgia" w:hAnsi="Georgia"/>
          <w:sz w:val="22"/>
          <w:szCs w:val="22"/>
        </w:rPr>
        <w:t xml:space="preserve">t, beim Proseminar </w:t>
      </w:r>
      <w:r w:rsidR="00A47717" w:rsidRPr="00502961">
        <w:rPr>
          <w:rFonts w:ascii="Georgia" w:hAnsi="Georgia"/>
          <w:sz w:val="22"/>
          <w:szCs w:val="22"/>
        </w:rPr>
        <w:t xml:space="preserve">werden die Ergebnisse anhand von einer schriftlichen Arbeit festgehalten, zusätzliche Vorträge sind auch möglich. </w:t>
      </w:r>
      <w:r w:rsidR="00456A17" w:rsidRPr="00502961">
        <w:rPr>
          <w:rFonts w:ascii="Georgia" w:hAnsi="Georgia"/>
          <w:sz w:val="22"/>
          <w:szCs w:val="22"/>
        </w:rPr>
        <w:t>Dabei ist insbesondere auf das Erlernen von eigenständiger Literaturrecherche und das Entwickeln eines ansprechenden Vortrag</w:t>
      </w:r>
      <w:r w:rsidR="00CA3646" w:rsidRPr="00502961">
        <w:rPr>
          <w:rFonts w:ascii="Georgia" w:hAnsi="Georgia"/>
          <w:sz w:val="22"/>
          <w:szCs w:val="22"/>
        </w:rPr>
        <w:t>s</w:t>
      </w:r>
      <w:r w:rsidR="00A47717" w:rsidRPr="00502961">
        <w:rPr>
          <w:rFonts w:ascii="Georgia" w:hAnsi="Georgia"/>
          <w:sz w:val="22"/>
          <w:szCs w:val="22"/>
        </w:rPr>
        <w:t>- bzw Schreib</w:t>
      </w:r>
      <w:r w:rsidR="00CA3646" w:rsidRPr="00502961">
        <w:rPr>
          <w:rFonts w:ascii="Georgia" w:hAnsi="Georgia"/>
          <w:sz w:val="22"/>
          <w:szCs w:val="22"/>
        </w:rPr>
        <w:t>st</w:t>
      </w:r>
      <w:r w:rsidR="00456A17" w:rsidRPr="00502961">
        <w:rPr>
          <w:rFonts w:ascii="Georgia" w:hAnsi="Georgia"/>
          <w:sz w:val="22"/>
          <w:szCs w:val="22"/>
        </w:rPr>
        <w:t>ils Bedacht zu nehmen.</w:t>
      </w:r>
    </w:p>
    <w:p w:rsidR="00456A17" w:rsidRDefault="00456A17" w:rsidP="00456A17">
      <w:pPr>
        <w:ind w:left="850"/>
        <w:jc w:val="both"/>
        <w:rPr>
          <w:rFonts w:ascii="Georgia" w:hAnsi="Georgia"/>
          <w:sz w:val="22"/>
          <w:szCs w:val="22"/>
        </w:rPr>
      </w:pPr>
    </w:p>
    <w:p w:rsidR="00456A17" w:rsidRPr="00C453AD" w:rsidRDefault="00456A17" w:rsidP="00456A17">
      <w:pPr>
        <w:numPr>
          <w:ilvl w:val="0"/>
          <w:numId w:val="25"/>
        </w:numPr>
        <w:ind w:left="1134" w:hanging="284"/>
        <w:jc w:val="both"/>
        <w:rPr>
          <w:rFonts w:ascii="Georgia" w:hAnsi="Georgia"/>
          <w:sz w:val="22"/>
          <w:szCs w:val="22"/>
        </w:rPr>
      </w:pPr>
      <w:r>
        <w:rPr>
          <w:sz w:val="22"/>
          <w:szCs w:val="22"/>
        </w:rPr>
        <w:t>Praktika (PR)</w:t>
      </w:r>
      <w:r>
        <w:rPr>
          <w:rFonts w:ascii="Georgia" w:hAnsi="Georgia"/>
          <w:sz w:val="22"/>
          <w:szCs w:val="22"/>
        </w:rPr>
        <w:t>:</w:t>
      </w:r>
    </w:p>
    <w:p w:rsidR="00456A17" w:rsidRDefault="00456A17" w:rsidP="00456A17">
      <w:pPr>
        <w:ind w:left="1134"/>
        <w:jc w:val="both"/>
        <w:rPr>
          <w:rFonts w:ascii="Georgia" w:hAnsi="Georgia"/>
          <w:sz w:val="22"/>
          <w:szCs w:val="22"/>
        </w:rPr>
      </w:pPr>
      <w:r>
        <w:rPr>
          <w:rFonts w:ascii="Georgia" w:hAnsi="Georgia"/>
          <w:sz w:val="22"/>
          <w:szCs w:val="22"/>
        </w:rPr>
        <w:t xml:space="preserve">Praktika </w:t>
      </w:r>
      <w:r w:rsidRPr="00C519AA">
        <w:rPr>
          <w:rFonts w:ascii="Georgia" w:hAnsi="Georgia"/>
          <w:sz w:val="22"/>
          <w:szCs w:val="22"/>
        </w:rPr>
        <w:t>sind Lehrveranstaltungen, in denen primär Anwendungen der Studieninhalte vermittelt werden und bei denen die Studierenden relevante Problemstellungen selbständig bearbeiten müssen.</w:t>
      </w:r>
    </w:p>
    <w:p w:rsidR="00A0145E" w:rsidRDefault="00A0145E" w:rsidP="00A0145E">
      <w:pPr>
        <w:jc w:val="both"/>
        <w:rPr>
          <w:rFonts w:ascii="Georgia" w:hAnsi="Georgia"/>
          <w:sz w:val="22"/>
          <w:szCs w:val="22"/>
        </w:rPr>
      </w:pPr>
    </w:p>
    <w:p w:rsidR="00A0145E" w:rsidRPr="00A0145E" w:rsidRDefault="00A0145E" w:rsidP="00A0145E">
      <w:pPr>
        <w:autoSpaceDE w:val="0"/>
        <w:autoSpaceDN w:val="0"/>
        <w:adjustRightInd w:val="0"/>
        <w:jc w:val="both"/>
        <w:rPr>
          <w:rFonts w:ascii="Georgia" w:eastAsia="Calibri" w:hAnsi="Georgia" w:cs="Georgia"/>
          <w:bCs/>
          <w:sz w:val="22"/>
          <w:szCs w:val="22"/>
          <w:lang w:val="de-AT" w:eastAsia="en-US"/>
        </w:rPr>
      </w:pPr>
      <w:r w:rsidRPr="00A0145E">
        <w:rPr>
          <w:rFonts w:ascii="Georgia" w:eastAsia="Calibri" w:hAnsi="Georgia" w:cs="Georgia"/>
          <w:bCs/>
          <w:sz w:val="22"/>
          <w:szCs w:val="22"/>
          <w:lang w:val="de-AT" w:eastAsia="en-US"/>
        </w:rPr>
        <w:t>(3) Bei Leistungsnachweis durch Modulprüfung dienen die unter Modulstruktur angeführten Lehrverans</w:t>
      </w:r>
      <w:r>
        <w:rPr>
          <w:rFonts w:ascii="Georgia" w:eastAsia="Calibri" w:hAnsi="Georgia" w:cs="Georgia"/>
          <w:bCs/>
          <w:sz w:val="22"/>
          <w:szCs w:val="22"/>
          <w:lang w:val="de-AT" w:eastAsia="en-US"/>
        </w:rPr>
        <w:t xml:space="preserve">taltungen der Vorbereitung auf </w:t>
      </w:r>
      <w:r w:rsidRPr="00A0145E">
        <w:rPr>
          <w:rFonts w:ascii="Georgia" w:eastAsia="Calibri" w:hAnsi="Georgia" w:cs="Georgia"/>
          <w:bCs/>
          <w:sz w:val="22"/>
          <w:szCs w:val="22"/>
          <w:lang w:val="de-AT" w:eastAsia="en-US"/>
        </w:rPr>
        <w:t xml:space="preserve">diese Prüfung. </w:t>
      </w:r>
    </w:p>
    <w:p w:rsidR="00A0145E" w:rsidRPr="00A0145E" w:rsidRDefault="00A0145E" w:rsidP="00A0145E">
      <w:pPr>
        <w:jc w:val="both"/>
        <w:rPr>
          <w:rFonts w:ascii="Georgia" w:hAnsi="Georgia"/>
          <w:sz w:val="22"/>
          <w:szCs w:val="22"/>
          <w:lang w:val="de-AT"/>
        </w:rPr>
      </w:pPr>
    </w:p>
    <w:p w:rsidR="00A872FA" w:rsidRPr="009B70CB" w:rsidRDefault="00A872FA" w:rsidP="00A872FA">
      <w:pPr>
        <w:jc w:val="both"/>
        <w:rPr>
          <w:rFonts w:ascii="Georgia" w:hAnsi="Georgia"/>
          <w:b/>
          <w:color w:val="FF0000"/>
          <w:sz w:val="22"/>
          <w:szCs w:val="22"/>
        </w:rPr>
      </w:pPr>
      <w:r w:rsidRPr="009B70CB">
        <w:rPr>
          <w:rFonts w:ascii="Georgia" w:hAnsi="Georgia"/>
          <w:b/>
          <w:sz w:val="22"/>
          <w:szCs w:val="22"/>
        </w:rPr>
        <w:t xml:space="preserve">§ 9 </w:t>
      </w:r>
      <w:r w:rsidRPr="009B70CB">
        <w:rPr>
          <w:rFonts w:ascii="Georgia" w:hAnsi="Georgia"/>
          <w:b/>
          <w:bCs/>
          <w:sz w:val="22"/>
          <w:szCs w:val="22"/>
        </w:rPr>
        <w:t>Lehrveranstaltungen mit Teilnahmebeschränkungen</w:t>
      </w:r>
    </w:p>
    <w:p w:rsidR="00A872FA" w:rsidRPr="009B70CB" w:rsidRDefault="00A872FA" w:rsidP="00A872FA">
      <w:pPr>
        <w:jc w:val="both"/>
        <w:rPr>
          <w:rFonts w:ascii="Georgia" w:hAnsi="Georgia"/>
          <w:b/>
          <w:sz w:val="22"/>
          <w:szCs w:val="22"/>
        </w:rPr>
      </w:pPr>
    </w:p>
    <w:p w:rsidR="00A872FA" w:rsidRDefault="00A872FA" w:rsidP="00A872FA">
      <w:pPr>
        <w:pStyle w:val="Textkrper"/>
        <w:tabs>
          <w:tab w:val="left" w:pos="567"/>
        </w:tabs>
        <w:rPr>
          <w:rFonts w:ascii="Georgia" w:hAnsi="Georgia"/>
          <w:bCs/>
          <w:sz w:val="22"/>
          <w:szCs w:val="22"/>
          <w:lang w:val="de-DE"/>
        </w:rPr>
      </w:pPr>
      <w:r w:rsidRPr="009B70CB">
        <w:rPr>
          <w:rFonts w:ascii="Georgia" w:hAnsi="Georgia"/>
          <w:sz w:val="22"/>
          <w:szCs w:val="22"/>
        </w:rPr>
        <w:t>(1) Für</w:t>
      </w:r>
      <w:r w:rsidRPr="009B70CB">
        <w:rPr>
          <w:rFonts w:ascii="Georgia" w:hAnsi="Georgia"/>
          <w:b/>
          <w:sz w:val="22"/>
          <w:szCs w:val="22"/>
        </w:rPr>
        <w:t xml:space="preserve"> </w:t>
      </w:r>
      <w:r w:rsidRPr="009B70CB">
        <w:rPr>
          <w:rFonts w:ascii="Georgia" w:hAnsi="Georgia"/>
          <w:sz w:val="22"/>
          <w:szCs w:val="22"/>
        </w:rPr>
        <w:t>die genannten</w:t>
      </w:r>
      <w:r w:rsidRPr="009B70CB">
        <w:rPr>
          <w:rFonts w:ascii="Georgia" w:hAnsi="Georgia"/>
          <w:b/>
          <w:sz w:val="22"/>
          <w:szCs w:val="22"/>
        </w:rPr>
        <w:t xml:space="preserve"> </w:t>
      </w:r>
      <w:r w:rsidRPr="009B70CB">
        <w:rPr>
          <w:rFonts w:ascii="Georgia" w:hAnsi="Georgia"/>
          <w:bCs/>
          <w:sz w:val="22"/>
          <w:szCs w:val="22"/>
        </w:rPr>
        <w:t>Lehrveranstaltungen gelten folgende generelle Teilnahmebeschränkungen:</w:t>
      </w:r>
    </w:p>
    <w:p w:rsidR="00082619" w:rsidRDefault="00082619" w:rsidP="00A872FA">
      <w:pPr>
        <w:pStyle w:val="Textkrper"/>
        <w:tabs>
          <w:tab w:val="left" w:pos="567"/>
        </w:tabs>
        <w:rPr>
          <w:rFonts w:ascii="Georgia" w:hAnsi="Georgia"/>
          <w:bCs/>
          <w:sz w:val="22"/>
          <w:szCs w:val="22"/>
          <w:lang w:val="de-DE"/>
        </w:rPr>
      </w:pPr>
    </w:p>
    <w:p w:rsidR="00A872FA" w:rsidRPr="009B70CB" w:rsidRDefault="00A872FA" w:rsidP="00A872FA">
      <w:pPr>
        <w:pStyle w:val="Textkrper"/>
        <w:tabs>
          <w:tab w:val="left" w:pos="567"/>
        </w:tabs>
        <w:rPr>
          <w:rFonts w:ascii="Georgia" w:hAnsi="Georgia"/>
          <w:sz w:val="22"/>
          <w:szCs w:val="22"/>
        </w:rPr>
      </w:pPr>
      <w:r w:rsidRPr="009B70CB">
        <w:rPr>
          <w:rFonts w:ascii="Georgia" w:hAnsi="Georgia"/>
          <w:sz w:val="22"/>
          <w:szCs w:val="22"/>
        </w:rPr>
        <w:t>Für Übungen bzw. Universitätskurse mit überwiegendem Übungscharakter: 30</w:t>
      </w:r>
      <w:r>
        <w:rPr>
          <w:rFonts w:ascii="Georgia" w:hAnsi="Georgia"/>
          <w:sz w:val="22"/>
          <w:szCs w:val="22"/>
        </w:rPr>
        <w:t>-50</w:t>
      </w:r>
      <w:r w:rsidRPr="009B70CB">
        <w:rPr>
          <w:rFonts w:ascii="Georgia" w:hAnsi="Georgia"/>
          <w:sz w:val="22"/>
          <w:szCs w:val="22"/>
        </w:rPr>
        <w:t xml:space="preserve"> Plätze.</w:t>
      </w:r>
    </w:p>
    <w:p w:rsidR="00A872FA" w:rsidRPr="009B70CB" w:rsidRDefault="00A872FA" w:rsidP="00A872FA">
      <w:pPr>
        <w:pStyle w:val="Textkrper"/>
        <w:tabs>
          <w:tab w:val="left" w:pos="567"/>
        </w:tabs>
        <w:rPr>
          <w:rFonts w:ascii="Georgia" w:hAnsi="Georgia"/>
          <w:sz w:val="22"/>
          <w:szCs w:val="22"/>
        </w:rPr>
      </w:pPr>
    </w:p>
    <w:p w:rsidR="00A872FA" w:rsidRPr="009B70CB" w:rsidRDefault="00A872FA" w:rsidP="00A872FA">
      <w:pPr>
        <w:pStyle w:val="Textkrper"/>
        <w:tabs>
          <w:tab w:val="left" w:pos="567"/>
        </w:tabs>
        <w:rPr>
          <w:rFonts w:ascii="Georgia" w:hAnsi="Georgia"/>
          <w:sz w:val="22"/>
          <w:szCs w:val="22"/>
        </w:rPr>
      </w:pPr>
      <w:r w:rsidRPr="009B70CB">
        <w:rPr>
          <w:rFonts w:ascii="Georgia" w:hAnsi="Georgia"/>
          <w:sz w:val="22"/>
          <w:szCs w:val="22"/>
        </w:rPr>
        <w:t>Bei Seminaren, Proseminaren bzw. Universitätskursen mit überwiegendem Seminarcharakter: 24 Plätze.</w:t>
      </w:r>
    </w:p>
    <w:p w:rsidR="00A872FA" w:rsidRPr="009B70CB" w:rsidRDefault="00A872FA" w:rsidP="00A872FA">
      <w:pPr>
        <w:pStyle w:val="Textkrper"/>
        <w:tabs>
          <w:tab w:val="left" w:pos="567"/>
        </w:tabs>
        <w:rPr>
          <w:rFonts w:ascii="Georgia" w:hAnsi="Georgia"/>
          <w:sz w:val="22"/>
          <w:szCs w:val="22"/>
        </w:rPr>
      </w:pPr>
    </w:p>
    <w:p w:rsidR="00A872FA" w:rsidRPr="009B70CB" w:rsidRDefault="00A872FA" w:rsidP="00A872FA">
      <w:pPr>
        <w:pStyle w:val="Textkrper"/>
        <w:tabs>
          <w:tab w:val="left" w:pos="567"/>
        </w:tabs>
        <w:rPr>
          <w:rFonts w:ascii="Georgia" w:hAnsi="Georgia"/>
          <w:sz w:val="22"/>
          <w:szCs w:val="22"/>
        </w:rPr>
      </w:pPr>
      <w:r w:rsidRPr="009B70CB">
        <w:rPr>
          <w:rFonts w:ascii="Georgia" w:hAnsi="Georgia"/>
          <w:sz w:val="22"/>
          <w:szCs w:val="22"/>
        </w:rPr>
        <w:t xml:space="preserve">Für Praktika: </w:t>
      </w:r>
      <w:r>
        <w:rPr>
          <w:rFonts w:ascii="Georgia" w:hAnsi="Georgia"/>
          <w:sz w:val="22"/>
          <w:szCs w:val="22"/>
        </w:rPr>
        <w:t>20-</w:t>
      </w:r>
      <w:r w:rsidRPr="009B70CB">
        <w:rPr>
          <w:rFonts w:ascii="Georgia" w:hAnsi="Georgia"/>
          <w:sz w:val="22"/>
          <w:szCs w:val="22"/>
        </w:rPr>
        <w:t>30 Plätze.</w:t>
      </w:r>
    </w:p>
    <w:p w:rsidR="00A872FA" w:rsidRPr="009B70CB" w:rsidRDefault="00A872FA" w:rsidP="00A872FA">
      <w:pPr>
        <w:pStyle w:val="Textkrper"/>
        <w:tabs>
          <w:tab w:val="left" w:pos="567"/>
        </w:tabs>
        <w:rPr>
          <w:rFonts w:ascii="Georgia" w:hAnsi="Georgia"/>
          <w:sz w:val="22"/>
          <w:szCs w:val="22"/>
        </w:rPr>
      </w:pPr>
    </w:p>
    <w:p w:rsidR="00A872FA" w:rsidRPr="009B70CB" w:rsidRDefault="00A872FA" w:rsidP="00A872FA">
      <w:pPr>
        <w:pStyle w:val="Textkrper"/>
        <w:tabs>
          <w:tab w:val="left" w:pos="567"/>
        </w:tabs>
        <w:rPr>
          <w:rFonts w:ascii="Georgia" w:hAnsi="Georgia"/>
          <w:sz w:val="22"/>
          <w:szCs w:val="22"/>
        </w:rPr>
      </w:pPr>
      <w:r w:rsidRPr="009B70CB">
        <w:rPr>
          <w:rFonts w:ascii="Georgia" w:hAnsi="Georgia"/>
          <w:sz w:val="22"/>
          <w:szCs w:val="22"/>
        </w:rPr>
        <w:t>Bei allen anderen Universitätskursen höchstens 200 Plätze.</w:t>
      </w:r>
    </w:p>
    <w:p w:rsidR="00A872FA" w:rsidRPr="009B70CB" w:rsidRDefault="00A872FA" w:rsidP="00A872FA">
      <w:pPr>
        <w:pStyle w:val="Textkrper"/>
        <w:tabs>
          <w:tab w:val="left" w:pos="567"/>
        </w:tabs>
        <w:rPr>
          <w:rFonts w:ascii="Georgia" w:hAnsi="Georgia"/>
          <w:sz w:val="22"/>
          <w:szCs w:val="22"/>
        </w:rPr>
      </w:pPr>
    </w:p>
    <w:p w:rsidR="000806CD" w:rsidRPr="00817A58" w:rsidRDefault="000806CD" w:rsidP="000806CD">
      <w:pPr>
        <w:jc w:val="both"/>
        <w:rPr>
          <w:rFonts w:ascii="Georgia" w:hAnsi="Georgia"/>
          <w:sz w:val="22"/>
          <w:szCs w:val="22"/>
        </w:rPr>
      </w:pPr>
      <w:r w:rsidRPr="00817A58">
        <w:rPr>
          <w:rFonts w:ascii="Georgia" w:hAnsi="Georgia"/>
          <w:bCs/>
          <w:sz w:val="22"/>
          <w:szCs w:val="22"/>
        </w:rPr>
        <w:t xml:space="preserve">(2) Wenn bei Lehrveranstaltungen mit beschränkter Teilnehmerinnen- und Teilnehmerzahl die Zahl der Anmeldungen die Zahl der vorhandenen Plätze übersteigt, erfolgt die Aufnahme </w:t>
      </w:r>
      <w:r w:rsidRPr="00817A58">
        <w:rPr>
          <w:rFonts w:ascii="Georgia" w:hAnsi="Georgia"/>
          <w:sz w:val="22"/>
          <w:szCs w:val="22"/>
        </w:rPr>
        <w:t>nach dem vom studienrechtlich zuständigen Organ festgelegten Anmeldeverfahren. Das Verfahren ist vom studienrechtlich zuständigen Organ im Mitteilungsblatt der Universität Wien rechtzeitig kundzumachen.</w:t>
      </w:r>
    </w:p>
    <w:p w:rsidR="000806CD" w:rsidRPr="00817A58" w:rsidRDefault="000806CD" w:rsidP="000806CD">
      <w:pPr>
        <w:jc w:val="both"/>
        <w:rPr>
          <w:rFonts w:ascii="Georgia" w:hAnsi="Georgia"/>
          <w:bCs/>
          <w:sz w:val="22"/>
          <w:szCs w:val="22"/>
        </w:rPr>
      </w:pPr>
    </w:p>
    <w:p w:rsidR="000806CD" w:rsidRPr="00817A58" w:rsidRDefault="000806CD" w:rsidP="000806CD">
      <w:pPr>
        <w:jc w:val="both"/>
        <w:rPr>
          <w:rFonts w:ascii="Georgia" w:hAnsi="Georgia"/>
          <w:bCs/>
          <w:i/>
          <w:sz w:val="22"/>
          <w:szCs w:val="22"/>
        </w:rPr>
      </w:pPr>
      <w:r w:rsidRPr="00817A58">
        <w:rPr>
          <w:rFonts w:ascii="Georgia" w:hAnsi="Georgia"/>
          <w:bCs/>
          <w:sz w:val="22"/>
          <w:szCs w:val="22"/>
        </w:rPr>
        <w:t xml:space="preserve">(3) </w:t>
      </w:r>
      <w:r w:rsidRPr="003E4A27">
        <w:rPr>
          <w:rFonts w:ascii="Georgia" w:hAnsi="Georgia"/>
          <w:bCs/>
          <w:color w:val="000000"/>
          <w:sz w:val="22"/>
          <w:szCs w:val="22"/>
        </w:rPr>
        <w:t xml:space="preserve">Die Lehrveranstaltungsleiterinnen und Lehrveranstaltungsleiter sind berechtigt, im Einvernehmen mit dem studienrechtlich zuständigen Organ für bestimmte Lehrveranstaltungen Ausnahmen zuzulassen. Auch das studienrechtlich zuständige Organ kann nach Anhörung der Lehrenden Ausnahmen </w:t>
      </w:r>
      <w:r>
        <w:rPr>
          <w:rFonts w:ascii="Georgia" w:hAnsi="Georgia"/>
          <w:bCs/>
          <w:color w:val="000000"/>
          <w:sz w:val="22"/>
          <w:szCs w:val="22"/>
        </w:rPr>
        <w:t>ermöglichen</w:t>
      </w:r>
      <w:r w:rsidRPr="003E4A27">
        <w:rPr>
          <w:rFonts w:ascii="Georgia" w:hAnsi="Georgia"/>
          <w:bCs/>
          <w:color w:val="000000"/>
          <w:sz w:val="22"/>
          <w:szCs w:val="22"/>
        </w:rPr>
        <w:t>.</w:t>
      </w:r>
    </w:p>
    <w:p w:rsidR="000806CD" w:rsidRDefault="000806CD" w:rsidP="000806CD">
      <w:pPr>
        <w:jc w:val="both"/>
        <w:rPr>
          <w:rFonts w:ascii="Georgia" w:hAnsi="Georgia"/>
          <w:sz w:val="22"/>
          <w:szCs w:val="22"/>
        </w:rPr>
      </w:pPr>
    </w:p>
    <w:p w:rsidR="00302D18" w:rsidRDefault="00302D18" w:rsidP="000806CD">
      <w:pPr>
        <w:jc w:val="both"/>
        <w:rPr>
          <w:rFonts w:ascii="Georgia" w:hAnsi="Georgia"/>
          <w:sz w:val="22"/>
          <w:szCs w:val="22"/>
        </w:rPr>
      </w:pPr>
    </w:p>
    <w:p w:rsidR="00A872FA" w:rsidRPr="00874E50" w:rsidRDefault="00A872FA" w:rsidP="00A872FA">
      <w:pPr>
        <w:jc w:val="both"/>
        <w:rPr>
          <w:rFonts w:ascii="Georgia" w:hAnsi="Georgia"/>
          <w:sz w:val="22"/>
          <w:szCs w:val="22"/>
        </w:rPr>
      </w:pPr>
    </w:p>
    <w:p w:rsidR="00A872FA" w:rsidRPr="009B1EFD" w:rsidRDefault="00A872FA" w:rsidP="00A872FA">
      <w:pPr>
        <w:jc w:val="both"/>
        <w:rPr>
          <w:rFonts w:ascii="Georgia" w:hAnsi="Georgia"/>
          <w:sz w:val="22"/>
          <w:szCs w:val="22"/>
        </w:rPr>
      </w:pPr>
      <w:r w:rsidRPr="009B1EFD">
        <w:rPr>
          <w:rFonts w:ascii="Georgia" w:hAnsi="Georgia"/>
          <w:b/>
          <w:sz w:val="22"/>
          <w:szCs w:val="22"/>
        </w:rPr>
        <w:t>§ 10 Prüfungsordnung</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(1) Leistungsnachweis in Lehrveranstaltungen</w:t>
      </w:r>
    </w:p>
    <w:p w:rsidR="00A872FA" w:rsidRPr="009B1EFD" w:rsidRDefault="00A872FA" w:rsidP="00A872FA">
      <w:pPr>
        <w:jc w:val="both"/>
        <w:rPr>
          <w:rFonts w:ascii="Georgia" w:hAnsi="Georgia"/>
          <w:sz w:val="22"/>
          <w:szCs w:val="22"/>
        </w:rPr>
      </w:pPr>
      <w:r w:rsidRPr="009B1EFD">
        <w:rPr>
          <w:rFonts w:ascii="Georgia" w:hAnsi="Georgia"/>
          <w:sz w:val="22"/>
          <w:szCs w:val="22"/>
        </w:rPr>
        <w:t>Die Leiterin oder der Leiter einer Lehrveranstaltung hat die Ziele, die Inhalte und die Art der Leistungskontrolle gemäß der Satzung der Universität Wien bekannt zu geben.</w:t>
      </w:r>
    </w:p>
    <w:p w:rsidR="00A872FA" w:rsidRPr="009B1EFD" w:rsidRDefault="00A872FA" w:rsidP="00A872FA">
      <w:pPr>
        <w:jc w:val="both"/>
        <w:rPr>
          <w:rFonts w:ascii="Georgia" w:hAnsi="Georgia"/>
          <w:sz w:val="22"/>
          <w:szCs w:val="22"/>
        </w:rPr>
      </w:pPr>
    </w:p>
    <w:p w:rsidR="00A872FA" w:rsidRDefault="00A872FA" w:rsidP="00A872FA">
      <w:pPr>
        <w:jc w:val="both"/>
        <w:rPr>
          <w:rFonts w:ascii="Georgia" w:hAnsi="Georgia"/>
          <w:sz w:val="22"/>
          <w:szCs w:val="22"/>
        </w:rPr>
      </w:pPr>
      <w:r w:rsidRPr="009B1EFD">
        <w:rPr>
          <w:rFonts w:ascii="Georgia" w:hAnsi="Georgia"/>
          <w:sz w:val="22"/>
          <w:szCs w:val="22"/>
        </w:rPr>
        <w:t xml:space="preserve">(2) Prüfungsstoff </w:t>
      </w:r>
    </w:p>
    <w:p w:rsidR="00A872FA" w:rsidRPr="009B1EFD" w:rsidRDefault="00A872FA" w:rsidP="00A872FA">
      <w:pPr>
        <w:jc w:val="both"/>
        <w:rPr>
          <w:rFonts w:ascii="Georgia" w:hAnsi="Georgia"/>
          <w:sz w:val="22"/>
          <w:szCs w:val="22"/>
        </w:rPr>
      </w:pPr>
      <w:r w:rsidRPr="009B1EFD">
        <w:rPr>
          <w:rFonts w:ascii="Georgia" w:hAnsi="Georgia"/>
          <w:sz w:val="22"/>
          <w:szCs w:val="22"/>
        </w:rPr>
        <w:t>Der für die Vorbereitung und Abhaltung von Prüfungen maßgebliche Prüfungsstoff hat vom Umfang her dem vorgegebenen ECTS-Punkteausmaß zu entsprechen. Dies gilt auch für Modulprüfungen.</w:t>
      </w:r>
    </w:p>
    <w:p w:rsidR="00A872FA" w:rsidRPr="009B1EFD" w:rsidRDefault="00A872FA" w:rsidP="00A872FA">
      <w:pPr>
        <w:jc w:val="both"/>
        <w:rPr>
          <w:rFonts w:ascii="Georgia" w:hAnsi="Georgia"/>
          <w:i/>
          <w:sz w:val="22"/>
          <w:szCs w:val="22"/>
        </w:rPr>
      </w:pPr>
    </w:p>
    <w:p w:rsidR="00454AA2" w:rsidRDefault="00A872FA" w:rsidP="00A872FA">
      <w:pPr>
        <w:jc w:val="both"/>
        <w:rPr>
          <w:rFonts w:ascii="Georgia" w:hAnsi="Georgia"/>
        </w:rPr>
      </w:pPr>
      <w:r w:rsidRPr="009B1EFD">
        <w:rPr>
          <w:rFonts w:ascii="Georgia" w:hAnsi="Georgia"/>
          <w:sz w:val="22"/>
          <w:szCs w:val="22"/>
        </w:rPr>
        <w:t xml:space="preserve">(3) Erbrachte Prüfungsleistungen sind mit dem angekündigten ECTS-Wert dem </w:t>
      </w:r>
      <w:r w:rsidR="00502961">
        <w:rPr>
          <w:rFonts w:ascii="Georgia" w:hAnsi="Georgia"/>
          <w:sz w:val="22"/>
          <w:szCs w:val="22"/>
        </w:rPr>
        <w:t>entsprechenden Modul zuzuordnen.</w:t>
      </w:r>
      <w:r w:rsidRPr="009B1EFD">
        <w:rPr>
          <w:rFonts w:ascii="Georgia" w:hAnsi="Georgia"/>
          <w:sz w:val="22"/>
          <w:szCs w:val="22"/>
        </w:rPr>
        <w:t xml:space="preserve"> </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b/>
          <w:sz w:val="22"/>
          <w:szCs w:val="22"/>
        </w:rPr>
      </w:pPr>
      <w:r w:rsidRPr="009B1EFD">
        <w:rPr>
          <w:rFonts w:ascii="Georgia" w:hAnsi="Georgia"/>
          <w:b/>
          <w:sz w:val="22"/>
          <w:szCs w:val="22"/>
        </w:rPr>
        <w:t>§ 11 Inkrafttreten</w:t>
      </w:r>
    </w:p>
    <w:p w:rsidR="00A872FA" w:rsidRPr="009B1EFD" w:rsidRDefault="00A872FA" w:rsidP="00A872FA">
      <w:pPr>
        <w:jc w:val="both"/>
        <w:rPr>
          <w:rFonts w:ascii="Georgia" w:hAnsi="Georgia"/>
          <w:b/>
          <w:sz w:val="22"/>
          <w:szCs w:val="22"/>
        </w:rPr>
      </w:pPr>
    </w:p>
    <w:p w:rsidR="00A872FA" w:rsidRPr="009B1EFD" w:rsidRDefault="00A872FA" w:rsidP="00A872FA">
      <w:pPr>
        <w:jc w:val="both"/>
        <w:rPr>
          <w:rFonts w:ascii="Georgia" w:hAnsi="Georgia"/>
          <w:sz w:val="22"/>
          <w:szCs w:val="22"/>
          <w:lang w:val="de-AT"/>
        </w:rPr>
      </w:pPr>
      <w:r w:rsidRPr="009B1EFD">
        <w:rPr>
          <w:rFonts w:ascii="Georgia" w:hAnsi="Georgia"/>
          <w:sz w:val="22"/>
          <w:szCs w:val="22"/>
          <w:lang w:val="de-AT"/>
        </w:rPr>
        <w:t xml:space="preserve">Dieses Curriculum tritt nach der Kundmachung im Mitteilungsblatt der Universität Wien mit 1. Oktober </w:t>
      </w:r>
      <w:r w:rsidR="004F0E19">
        <w:rPr>
          <w:rFonts w:ascii="Georgia" w:hAnsi="Georgia"/>
          <w:sz w:val="22"/>
          <w:szCs w:val="22"/>
        </w:rPr>
        <w:t>2014</w:t>
      </w:r>
      <w:r w:rsidRPr="009B1EFD">
        <w:rPr>
          <w:rFonts w:ascii="Georgia" w:hAnsi="Georgia"/>
          <w:sz w:val="22"/>
          <w:szCs w:val="22"/>
        </w:rPr>
        <w:t xml:space="preserve"> </w:t>
      </w:r>
      <w:r w:rsidRPr="009B1EFD">
        <w:rPr>
          <w:rFonts w:ascii="Georgia" w:hAnsi="Georgia"/>
          <w:sz w:val="22"/>
          <w:szCs w:val="22"/>
          <w:lang w:val="de-AT"/>
        </w:rPr>
        <w:t>in Kraft.</w:t>
      </w: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sz w:val="22"/>
          <w:szCs w:val="22"/>
        </w:rPr>
      </w:pPr>
      <w:r w:rsidRPr="009B1EFD">
        <w:rPr>
          <w:rFonts w:ascii="Georgia" w:hAnsi="Georgia"/>
          <w:b/>
          <w:sz w:val="22"/>
          <w:szCs w:val="22"/>
        </w:rPr>
        <w:t>§ 12</w:t>
      </w:r>
      <w:r w:rsidRPr="009B1EFD">
        <w:rPr>
          <w:rFonts w:ascii="Georgia" w:hAnsi="Georgia"/>
          <w:b/>
          <w:sz w:val="22"/>
          <w:szCs w:val="22"/>
          <w:lang w:val="de-AT"/>
        </w:rPr>
        <w:t xml:space="preserve"> Übergangsbestimmungen</w:t>
      </w: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 xml:space="preserve">(1) Dieses Curriculum gilt für alle Studierenden, die ab Wintersemester </w:t>
      </w:r>
      <w:r w:rsidR="004F0E19">
        <w:rPr>
          <w:rFonts w:ascii="Georgia" w:hAnsi="Georgia"/>
          <w:sz w:val="22"/>
          <w:szCs w:val="22"/>
        </w:rPr>
        <w:t>2014</w:t>
      </w:r>
      <w:r w:rsidRPr="009B1EFD">
        <w:rPr>
          <w:rFonts w:ascii="Georgia" w:hAnsi="Georgia"/>
          <w:sz w:val="22"/>
          <w:szCs w:val="22"/>
        </w:rPr>
        <w:t xml:space="preserve"> das Studium beginnen.</w:t>
      </w: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iCs/>
          <w:sz w:val="22"/>
          <w:szCs w:val="22"/>
          <w:lang w:val="de-AT"/>
        </w:rPr>
      </w:pPr>
      <w:r w:rsidRPr="009B1EFD">
        <w:rPr>
          <w:rFonts w:ascii="Georgia" w:hAnsi="Georgia"/>
          <w:iCs/>
          <w:sz w:val="22"/>
          <w:szCs w:val="22"/>
          <w:lang w:val="de-AT"/>
        </w:rPr>
        <w:t>(2) Wenn im späteren Verlauf des Studiums Lehrveranstaltungen, die auf Grund der ursprünglichen Studienpläne bzw. Curricula verpflichtend vorgeschrieben waren, nicht mehr angeboten werden, hat das nach den Organisationsvorschriften der Universität Wien studienrechtlich zuständige Organ von Amts wegen (Äquivalenzverordnung) oder auf Antrag der oder des Studierenden festzustellen, welche Lehrveranstaltungen und Prüfungen anstelle dieser Lehrveranstaltungen zu absolvieren sind.</w:t>
      </w:r>
    </w:p>
    <w:p w:rsidR="00A872FA" w:rsidRPr="009B1EFD" w:rsidRDefault="00A872FA" w:rsidP="00A872FA">
      <w:pPr>
        <w:jc w:val="both"/>
        <w:rPr>
          <w:rFonts w:ascii="Georgia" w:hAnsi="Georgia"/>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 xml:space="preserve">(3) Studierende, die vor diesem Zeitpunkt das Studium begonnen haben, können sich jederzeit durch eine einfache Erklärung freiwillig den Bestimmungen dieses Curriculums unterstellen. </w:t>
      </w:r>
    </w:p>
    <w:p w:rsidR="00A872FA" w:rsidRPr="009B1EFD" w:rsidRDefault="00A872FA" w:rsidP="00A872FA">
      <w:pPr>
        <w:jc w:val="both"/>
        <w:rPr>
          <w:rFonts w:ascii="Georgia" w:hAnsi="Georgia"/>
          <w:i/>
          <w:sz w:val="22"/>
          <w:szCs w:val="22"/>
        </w:rPr>
      </w:pPr>
    </w:p>
    <w:p w:rsidR="00A872FA" w:rsidRPr="009B1EFD" w:rsidRDefault="00A872FA" w:rsidP="00A872FA">
      <w:pPr>
        <w:jc w:val="both"/>
        <w:rPr>
          <w:rFonts w:ascii="Georgia" w:hAnsi="Georgia"/>
          <w:sz w:val="22"/>
          <w:szCs w:val="22"/>
        </w:rPr>
      </w:pPr>
      <w:r w:rsidRPr="009B1EFD">
        <w:rPr>
          <w:rFonts w:ascii="Georgia" w:hAnsi="Georgia"/>
          <w:sz w:val="22"/>
          <w:szCs w:val="22"/>
        </w:rPr>
        <w:t xml:space="preserve">(4) Studierende, die zum Zeitpunkt des Inkrafttretens dieses Curriculums dem vor Erlassung dieses Curriculums gültigen Bachelorcurriculum </w:t>
      </w:r>
      <w:r w:rsidR="004F0E19">
        <w:rPr>
          <w:rFonts w:ascii="Georgia" w:hAnsi="Georgia"/>
          <w:sz w:val="22"/>
          <w:szCs w:val="22"/>
        </w:rPr>
        <w:t>Volkswirtschaftslehre</w:t>
      </w:r>
      <w:r w:rsidRPr="009B1EFD">
        <w:rPr>
          <w:rFonts w:ascii="Georgia" w:hAnsi="Georgia"/>
          <w:sz w:val="22"/>
          <w:szCs w:val="22"/>
        </w:rPr>
        <w:t xml:space="preserve"> </w:t>
      </w:r>
      <w:r w:rsidRPr="004F0E19">
        <w:rPr>
          <w:rFonts w:ascii="Georgia" w:hAnsi="Georgia"/>
          <w:sz w:val="22"/>
          <w:szCs w:val="22"/>
        </w:rPr>
        <w:t xml:space="preserve">(MBl. </w:t>
      </w:r>
      <w:r w:rsidR="000806CD">
        <w:rPr>
          <w:rFonts w:ascii="Georgia" w:hAnsi="Georgia"/>
          <w:sz w:val="22"/>
          <w:szCs w:val="22"/>
        </w:rPr>
        <w:t xml:space="preserve">Vom 27.06.2011, </w:t>
      </w:r>
      <w:r w:rsidR="004F0E19" w:rsidRPr="004F0E19">
        <w:rPr>
          <w:rFonts w:ascii="Georgia" w:hAnsi="Georgia"/>
          <w:sz w:val="22"/>
          <w:szCs w:val="22"/>
        </w:rPr>
        <w:t>24. Stück</w:t>
      </w:r>
      <w:r w:rsidR="000806CD">
        <w:rPr>
          <w:rFonts w:ascii="Georgia" w:hAnsi="Georgia"/>
          <w:sz w:val="22"/>
          <w:szCs w:val="22"/>
        </w:rPr>
        <w:t>, Nr. 173)</w:t>
      </w:r>
      <w:r w:rsidRPr="004F0E19">
        <w:rPr>
          <w:rFonts w:ascii="Georgia" w:hAnsi="Georgia"/>
          <w:sz w:val="22"/>
          <w:szCs w:val="22"/>
        </w:rPr>
        <w:t xml:space="preserve"> unterstellt ware</w:t>
      </w:r>
      <w:r w:rsidRPr="009B1EFD">
        <w:rPr>
          <w:rFonts w:ascii="Georgia" w:hAnsi="Georgia"/>
          <w:sz w:val="22"/>
          <w:szCs w:val="22"/>
        </w:rPr>
        <w:t xml:space="preserve">n, sind berechtigt, ihr Studium bis längstens </w:t>
      </w:r>
      <w:r w:rsidR="004F0E19">
        <w:rPr>
          <w:rFonts w:ascii="Georgia" w:hAnsi="Georgia"/>
          <w:sz w:val="22"/>
          <w:szCs w:val="22"/>
        </w:rPr>
        <w:t>30.11.2017</w:t>
      </w:r>
      <w:r w:rsidRPr="009B1EFD">
        <w:rPr>
          <w:rFonts w:ascii="Georgia" w:hAnsi="Georgia"/>
          <w:sz w:val="22"/>
          <w:szCs w:val="22"/>
        </w:rPr>
        <w:t xml:space="preserve"> abzuschließen. </w:t>
      </w:r>
    </w:p>
    <w:p w:rsidR="004F0E19" w:rsidRDefault="004F0E19" w:rsidP="00A872FA">
      <w:pPr>
        <w:jc w:val="both"/>
        <w:rPr>
          <w:rFonts w:ascii="Georgia" w:hAnsi="Georgia"/>
          <w:iCs/>
          <w:sz w:val="22"/>
          <w:szCs w:val="22"/>
        </w:rPr>
      </w:pPr>
    </w:p>
    <w:p w:rsidR="00A872FA" w:rsidRPr="009B1EFD" w:rsidRDefault="004F0E19" w:rsidP="00A872FA">
      <w:pPr>
        <w:jc w:val="both"/>
        <w:rPr>
          <w:rFonts w:ascii="Georgia" w:hAnsi="Georgia"/>
          <w:sz w:val="22"/>
          <w:szCs w:val="22"/>
        </w:rPr>
      </w:pPr>
      <w:r w:rsidRPr="009B1EFD">
        <w:rPr>
          <w:rFonts w:ascii="Georgia" w:hAnsi="Georgia"/>
          <w:iCs/>
          <w:sz w:val="22"/>
          <w:szCs w:val="22"/>
        </w:rPr>
        <w:t xml:space="preserve"> </w:t>
      </w:r>
      <w:r w:rsidR="00A872FA" w:rsidRPr="009B1EFD">
        <w:rPr>
          <w:rFonts w:ascii="Georgia" w:hAnsi="Georgia"/>
          <w:iCs/>
          <w:sz w:val="22"/>
          <w:szCs w:val="22"/>
        </w:rPr>
        <w:t xml:space="preserve">(5) </w:t>
      </w:r>
      <w:r w:rsidR="00A872FA" w:rsidRPr="009B1EFD">
        <w:rPr>
          <w:rFonts w:ascii="Georgia" w:hAnsi="Georgia"/>
          <w:sz w:val="22"/>
          <w:szCs w:val="22"/>
        </w:rPr>
        <w:t>Das nach den Organisationsvorschriften studienrechtlich zuständige Organ ist berechtigt, generell oder im Einzelfall festzulegen, welche der absolvierten Lehrveranstaltungen und Prüfungen für dieses Curriculum anzuerkennen sind.</w:t>
      </w:r>
    </w:p>
    <w:p w:rsidR="00A872FA" w:rsidRPr="009B1EFD" w:rsidRDefault="00A872FA" w:rsidP="00A872FA">
      <w:pPr>
        <w:jc w:val="both"/>
        <w:rPr>
          <w:rFonts w:ascii="Georgia" w:hAnsi="Georgia"/>
          <w:iCs/>
          <w:sz w:val="22"/>
          <w:szCs w:val="22"/>
        </w:rPr>
      </w:pPr>
    </w:p>
    <w:p w:rsidR="00A872FA" w:rsidRPr="009B1EFD" w:rsidRDefault="00A872FA" w:rsidP="00A872FA">
      <w:pPr>
        <w:jc w:val="both"/>
        <w:rPr>
          <w:rFonts w:ascii="Georgia" w:hAnsi="Georgia"/>
          <w:iCs/>
          <w:sz w:val="22"/>
          <w:szCs w:val="22"/>
          <w:lang w:val="de-AT"/>
        </w:rPr>
      </w:pPr>
    </w:p>
    <w:p w:rsidR="004F0E19" w:rsidRDefault="004F0E19" w:rsidP="00A872FA">
      <w:pPr>
        <w:jc w:val="both"/>
        <w:rPr>
          <w:rFonts w:ascii="Georgia" w:hAnsi="Georgia"/>
          <w:b/>
          <w:iCs/>
          <w:sz w:val="22"/>
          <w:szCs w:val="22"/>
          <w:lang w:val="de-AT"/>
        </w:rPr>
      </w:pPr>
      <w:r>
        <w:rPr>
          <w:rFonts w:ascii="Georgia" w:hAnsi="Georgia"/>
          <w:b/>
          <w:iCs/>
          <w:sz w:val="22"/>
          <w:szCs w:val="22"/>
          <w:lang w:val="de-AT"/>
        </w:rPr>
        <w:t>Anhang</w:t>
      </w:r>
    </w:p>
    <w:p w:rsidR="004F0E19" w:rsidRPr="004F0E19" w:rsidRDefault="004F0E19" w:rsidP="00A872FA">
      <w:pPr>
        <w:jc w:val="both"/>
        <w:rPr>
          <w:rFonts w:ascii="Georgia" w:hAnsi="Georgia"/>
          <w:iCs/>
          <w:sz w:val="22"/>
          <w:szCs w:val="22"/>
          <w:lang w:val="de-AT"/>
        </w:rPr>
      </w:pPr>
    </w:p>
    <w:p w:rsidR="000E493D" w:rsidRPr="00817A58" w:rsidRDefault="000E493D" w:rsidP="000E493D">
      <w:pPr>
        <w:jc w:val="both"/>
        <w:rPr>
          <w:rFonts w:ascii="Georgia" w:hAnsi="Georgia"/>
          <w:iCs/>
          <w:sz w:val="22"/>
          <w:szCs w:val="22"/>
          <w:lang w:val="de-AT"/>
        </w:rPr>
      </w:pPr>
      <w:r>
        <w:rPr>
          <w:rFonts w:ascii="Georgia" w:hAnsi="Georgia"/>
          <w:iCs/>
          <w:sz w:val="22"/>
          <w:szCs w:val="22"/>
          <w:lang w:val="de-AT"/>
        </w:rPr>
        <w:t>Modultafel mit empfohlenem</w:t>
      </w:r>
      <w:r w:rsidRPr="00817A58">
        <w:rPr>
          <w:rFonts w:ascii="Georgia" w:hAnsi="Georgia"/>
          <w:iCs/>
          <w:sz w:val="22"/>
          <w:szCs w:val="22"/>
          <w:lang w:val="de-AT"/>
        </w:rPr>
        <w:t xml:space="preserve"> Pfad durch das Studium</w:t>
      </w:r>
      <w:r>
        <w:rPr>
          <w:rFonts w:ascii="Georgia" w:hAnsi="Georgia"/>
          <w:iCs/>
          <w:sz w:val="22"/>
          <w:szCs w:val="22"/>
          <w:lang w:val="de-AT"/>
        </w:rPr>
        <w:t>. Die angegebenen Semester für die Absolvierung einer Lehrveranstaltung, stellen eine unverbindliche Empfehlung dar.</w:t>
      </w:r>
    </w:p>
    <w:p w:rsidR="000E493D" w:rsidRDefault="000E493D" w:rsidP="000E493D">
      <w:pPr>
        <w:jc w:val="both"/>
        <w:rPr>
          <w:rFonts w:ascii="Georgia" w:hAnsi="Georgia"/>
          <w:iCs/>
          <w:sz w:val="22"/>
          <w:szCs w:val="22"/>
          <w:lang w:val="de-AT"/>
        </w:rPr>
      </w:pPr>
    </w:p>
    <w:p w:rsidR="00A872FA" w:rsidRDefault="00A872FA" w:rsidP="00A872FA">
      <w:pPr>
        <w:jc w:val="both"/>
        <w:rPr>
          <w:rFonts w:ascii="Georgia" w:hAnsi="Georgia"/>
          <w:iCs/>
          <w:sz w:val="22"/>
          <w:szCs w:val="22"/>
          <w:lang w:val="de-A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4909"/>
        <w:gridCol w:w="920"/>
        <w:gridCol w:w="1022"/>
      </w:tblGrid>
      <w:tr w:rsidR="00A872FA" w:rsidRPr="00E52017">
        <w:tc>
          <w:tcPr>
            <w:tcW w:w="1512" w:type="dxa"/>
            <w:shd w:val="clear" w:color="auto" w:fill="auto"/>
          </w:tcPr>
          <w:p w:rsidR="00A872FA" w:rsidRPr="00E52017" w:rsidRDefault="00A872FA" w:rsidP="00A872FA">
            <w:pPr>
              <w:rPr>
                <w:rFonts w:ascii="Georgia" w:hAnsi="Georgia"/>
                <w:sz w:val="22"/>
                <w:szCs w:val="22"/>
                <w:lang w:val="de-AT"/>
              </w:rPr>
            </w:pPr>
            <w:r>
              <w:rPr>
                <w:rFonts w:ascii="Georgia" w:hAnsi="Georgia"/>
                <w:sz w:val="22"/>
                <w:szCs w:val="22"/>
                <w:lang w:val="de-AT"/>
              </w:rPr>
              <w:tab/>
            </w:r>
          </w:p>
        </w:tc>
        <w:tc>
          <w:tcPr>
            <w:tcW w:w="4909" w:type="dxa"/>
            <w:shd w:val="clear" w:color="auto" w:fill="auto"/>
          </w:tcPr>
          <w:p w:rsidR="00A872FA" w:rsidRPr="00E52017" w:rsidRDefault="00A872FA" w:rsidP="00A872FA">
            <w:pPr>
              <w:rPr>
                <w:rFonts w:ascii="Georgia" w:hAnsi="Georgia"/>
                <w:sz w:val="22"/>
                <w:szCs w:val="22"/>
                <w:lang w:val="de-AT"/>
              </w:rPr>
            </w:pPr>
            <w:r w:rsidRPr="00E52017">
              <w:rPr>
                <w:rFonts w:ascii="Georgia" w:hAnsi="Georgia"/>
                <w:sz w:val="22"/>
                <w:szCs w:val="22"/>
                <w:lang w:val="de-AT"/>
              </w:rPr>
              <w:t>Emfohlener Pfad</w:t>
            </w:r>
          </w:p>
        </w:tc>
        <w:tc>
          <w:tcPr>
            <w:tcW w:w="920" w:type="dxa"/>
          </w:tcPr>
          <w:p w:rsidR="00A872FA" w:rsidRPr="00E52017" w:rsidRDefault="00A872FA" w:rsidP="00A872FA">
            <w:pPr>
              <w:rPr>
                <w:rFonts w:ascii="Georgia" w:hAnsi="Georgia"/>
                <w:sz w:val="22"/>
                <w:szCs w:val="22"/>
                <w:lang w:val="de-AT"/>
              </w:rPr>
            </w:pPr>
          </w:p>
        </w:tc>
        <w:tc>
          <w:tcPr>
            <w:tcW w:w="1022" w:type="dxa"/>
            <w:shd w:val="clear" w:color="auto" w:fill="auto"/>
          </w:tcPr>
          <w:p w:rsidR="00A872FA" w:rsidRPr="00E52017" w:rsidRDefault="00A872FA" w:rsidP="00A872FA">
            <w:pPr>
              <w:rPr>
                <w:rFonts w:ascii="Georgia" w:hAnsi="Georgia"/>
                <w:sz w:val="22"/>
                <w:szCs w:val="22"/>
                <w:lang w:val="de-AT"/>
              </w:rPr>
            </w:pPr>
          </w:p>
        </w:tc>
      </w:tr>
      <w:tr w:rsidR="00A872FA" w:rsidRPr="00E52017">
        <w:tc>
          <w:tcPr>
            <w:tcW w:w="1512" w:type="dxa"/>
            <w:shd w:val="clear" w:color="auto" w:fill="auto"/>
          </w:tcPr>
          <w:p w:rsidR="00A872FA" w:rsidRPr="00E52017" w:rsidRDefault="00A872FA" w:rsidP="00A872FA">
            <w:pPr>
              <w:rPr>
                <w:rFonts w:ascii="Georgia" w:hAnsi="Georgia"/>
                <w:sz w:val="22"/>
                <w:szCs w:val="22"/>
                <w:lang w:val="de-AT"/>
              </w:rPr>
            </w:pPr>
            <w:r w:rsidRPr="00E52017">
              <w:rPr>
                <w:rFonts w:ascii="Georgia" w:hAnsi="Georgia"/>
                <w:sz w:val="22"/>
                <w:szCs w:val="22"/>
                <w:lang w:val="de-AT"/>
              </w:rPr>
              <w:t>1. Jahr</w:t>
            </w:r>
          </w:p>
        </w:tc>
        <w:tc>
          <w:tcPr>
            <w:tcW w:w="4909" w:type="dxa"/>
            <w:shd w:val="clear" w:color="auto" w:fill="auto"/>
          </w:tcPr>
          <w:p w:rsidR="00A872FA" w:rsidRPr="00E52017" w:rsidRDefault="00A872FA" w:rsidP="00A872FA">
            <w:pPr>
              <w:rPr>
                <w:rFonts w:ascii="Georgia" w:hAnsi="Georgia"/>
                <w:sz w:val="22"/>
                <w:szCs w:val="22"/>
                <w:lang w:val="de-AT"/>
              </w:rPr>
            </w:pPr>
          </w:p>
        </w:tc>
        <w:tc>
          <w:tcPr>
            <w:tcW w:w="920" w:type="dxa"/>
          </w:tcPr>
          <w:p w:rsidR="00A872FA" w:rsidRPr="00E52017" w:rsidRDefault="00A872FA" w:rsidP="00A872FA">
            <w:pPr>
              <w:rPr>
                <w:rFonts w:ascii="Georgia" w:hAnsi="Georgia"/>
                <w:sz w:val="22"/>
                <w:szCs w:val="22"/>
                <w:lang w:val="de-AT"/>
              </w:rPr>
            </w:pPr>
            <w:r w:rsidRPr="00E52017">
              <w:rPr>
                <w:rFonts w:ascii="Georgia" w:hAnsi="Georgia"/>
                <w:sz w:val="22"/>
                <w:szCs w:val="22"/>
                <w:lang w:val="de-AT"/>
              </w:rPr>
              <w:t>SSt</w:t>
            </w:r>
          </w:p>
        </w:tc>
        <w:tc>
          <w:tcPr>
            <w:tcW w:w="1022" w:type="dxa"/>
            <w:shd w:val="clear" w:color="auto" w:fill="auto"/>
          </w:tcPr>
          <w:p w:rsidR="00A872FA" w:rsidRPr="00E52017" w:rsidRDefault="00A872FA" w:rsidP="00A872FA">
            <w:pPr>
              <w:rPr>
                <w:rFonts w:ascii="Georgia" w:hAnsi="Georgia"/>
                <w:sz w:val="22"/>
                <w:szCs w:val="22"/>
                <w:lang w:val="de-AT"/>
              </w:rPr>
            </w:pPr>
            <w:r w:rsidRPr="00E52017">
              <w:rPr>
                <w:rFonts w:ascii="Georgia" w:hAnsi="Georgia"/>
                <w:sz w:val="22"/>
                <w:szCs w:val="22"/>
                <w:lang w:val="de-AT"/>
              </w:rPr>
              <w:t>ECTS</w:t>
            </w:r>
          </w:p>
        </w:tc>
      </w:tr>
      <w:tr w:rsidR="00A872FA" w:rsidRPr="00E52017">
        <w:tc>
          <w:tcPr>
            <w:tcW w:w="1512" w:type="dxa"/>
            <w:shd w:val="clear" w:color="auto" w:fill="auto"/>
          </w:tcPr>
          <w:p w:rsidR="00A872FA" w:rsidRPr="00E52017" w:rsidRDefault="00A872FA" w:rsidP="00A872FA">
            <w:pPr>
              <w:rPr>
                <w:rFonts w:ascii="Georgia" w:hAnsi="Georgia"/>
                <w:sz w:val="22"/>
                <w:szCs w:val="22"/>
                <w:lang w:val="de-AT"/>
              </w:rPr>
            </w:pPr>
            <w:r w:rsidRPr="00E52017">
              <w:rPr>
                <w:rFonts w:ascii="Georgia" w:hAnsi="Georgia"/>
                <w:sz w:val="22"/>
                <w:szCs w:val="22"/>
                <w:lang w:val="de-AT"/>
              </w:rPr>
              <w:t>WS</w:t>
            </w:r>
          </w:p>
        </w:tc>
        <w:tc>
          <w:tcPr>
            <w:tcW w:w="4909" w:type="dxa"/>
            <w:shd w:val="clear" w:color="auto" w:fill="auto"/>
          </w:tcPr>
          <w:p w:rsidR="00A872FA" w:rsidRPr="00E52017" w:rsidRDefault="00A872FA" w:rsidP="00A872FA">
            <w:pPr>
              <w:rPr>
                <w:rFonts w:ascii="Georgia" w:hAnsi="Georgia"/>
                <w:sz w:val="22"/>
                <w:szCs w:val="22"/>
                <w:lang w:val="de-AT"/>
              </w:rPr>
            </w:pPr>
            <w:r>
              <w:rPr>
                <w:rFonts w:ascii="Georgia" w:hAnsi="Georgia"/>
                <w:sz w:val="22"/>
                <w:szCs w:val="22"/>
                <w:lang w:val="de-AT"/>
              </w:rPr>
              <w:t>Grundzüge der VWL, der ABWL, und der Statistik</w:t>
            </w:r>
          </w:p>
        </w:tc>
        <w:tc>
          <w:tcPr>
            <w:tcW w:w="920" w:type="dxa"/>
          </w:tcPr>
          <w:p w:rsidR="00A872FA" w:rsidRPr="00E52017" w:rsidRDefault="00A872FA" w:rsidP="00A872FA">
            <w:pPr>
              <w:rPr>
                <w:rFonts w:ascii="Georgia" w:hAnsi="Georgia"/>
                <w:sz w:val="22"/>
                <w:szCs w:val="22"/>
                <w:lang w:val="de-AT"/>
              </w:rPr>
            </w:pPr>
            <w:r>
              <w:rPr>
                <w:rFonts w:ascii="Georgia" w:hAnsi="Georgia"/>
                <w:sz w:val="22"/>
                <w:szCs w:val="22"/>
                <w:lang w:val="de-AT"/>
              </w:rPr>
              <w:t>9</w:t>
            </w:r>
          </w:p>
        </w:tc>
        <w:tc>
          <w:tcPr>
            <w:tcW w:w="1022" w:type="dxa"/>
            <w:shd w:val="clear" w:color="auto" w:fill="auto"/>
          </w:tcPr>
          <w:p w:rsidR="00A872FA" w:rsidRPr="00E52017" w:rsidRDefault="00A872FA" w:rsidP="00A872FA">
            <w:pPr>
              <w:rPr>
                <w:rFonts w:ascii="Georgia" w:hAnsi="Georgia"/>
                <w:sz w:val="22"/>
                <w:szCs w:val="22"/>
                <w:lang w:val="de-AT"/>
              </w:rPr>
            </w:pPr>
            <w:r>
              <w:rPr>
                <w:rFonts w:ascii="Georgia" w:hAnsi="Georgia"/>
                <w:sz w:val="22"/>
                <w:szCs w:val="22"/>
                <w:lang w:val="de-AT"/>
              </w:rPr>
              <w:t>15</w:t>
            </w:r>
          </w:p>
        </w:tc>
      </w:tr>
      <w:tr w:rsidR="00A872FA" w:rsidRPr="00E52017">
        <w:tc>
          <w:tcPr>
            <w:tcW w:w="1512" w:type="dxa"/>
            <w:shd w:val="clear" w:color="auto" w:fill="auto"/>
          </w:tcPr>
          <w:p w:rsidR="00A872FA" w:rsidRPr="00E52017" w:rsidRDefault="00A872FA" w:rsidP="00A872FA">
            <w:pPr>
              <w:rPr>
                <w:rFonts w:ascii="Georgia" w:hAnsi="Georgia"/>
                <w:sz w:val="22"/>
                <w:szCs w:val="22"/>
                <w:lang w:val="de-AT"/>
              </w:rPr>
            </w:pPr>
          </w:p>
        </w:tc>
        <w:tc>
          <w:tcPr>
            <w:tcW w:w="4909" w:type="dxa"/>
            <w:shd w:val="clear" w:color="auto" w:fill="auto"/>
          </w:tcPr>
          <w:p w:rsidR="00A872FA" w:rsidRPr="00502961" w:rsidRDefault="00A872FA" w:rsidP="00082619">
            <w:pPr>
              <w:rPr>
                <w:rFonts w:ascii="Georgia" w:hAnsi="Georgia"/>
                <w:sz w:val="22"/>
                <w:szCs w:val="22"/>
                <w:lang w:val="de-AT"/>
              </w:rPr>
            </w:pPr>
            <w:r w:rsidRPr="00502961">
              <w:rPr>
                <w:rFonts w:ascii="Georgia" w:hAnsi="Georgia"/>
                <w:sz w:val="22"/>
                <w:szCs w:val="22"/>
                <w:lang w:val="de-AT"/>
              </w:rPr>
              <w:t>Grundzüge der Wirtschaftspolitik und ihrer Institutionen</w:t>
            </w:r>
            <w:r w:rsidR="00082619" w:rsidRPr="00502961">
              <w:rPr>
                <w:rFonts w:ascii="Georgia" w:hAnsi="Georgia"/>
                <w:sz w:val="22"/>
                <w:szCs w:val="22"/>
                <w:lang w:val="de-AT"/>
              </w:rPr>
              <w:t xml:space="preserve"> (beginnt erst nach der StEOP)</w:t>
            </w:r>
          </w:p>
        </w:tc>
        <w:tc>
          <w:tcPr>
            <w:tcW w:w="920" w:type="dxa"/>
          </w:tcPr>
          <w:p w:rsidR="00A872FA" w:rsidRPr="00E52017" w:rsidRDefault="00A872FA" w:rsidP="00A872FA">
            <w:pPr>
              <w:rPr>
                <w:rFonts w:ascii="Georgia" w:hAnsi="Georgia"/>
                <w:sz w:val="22"/>
                <w:szCs w:val="22"/>
                <w:lang w:val="de-AT"/>
              </w:rPr>
            </w:pPr>
            <w:r>
              <w:rPr>
                <w:rFonts w:ascii="Georgia" w:hAnsi="Georgia"/>
                <w:sz w:val="22"/>
                <w:szCs w:val="22"/>
                <w:lang w:val="de-AT"/>
              </w:rPr>
              <w:t>2</w:t>
            </w:r>
          </w:p>
        </w:tc>
        <w:tc>
          <w:tcPr>
            <w:tcW w:w="1022" w:type="dxa"/>
            <w:shd w:val="clear" w:color="auto" w:fill="auto"/>
          </w:tcPr>
          <w:p w:rsidR="00A872FA" w:rsidRPr="00E52017" w:rsidRDefault="00A872FA" w:rsidP="00A872FA">
            <w:pPr>
              <w:rPr>
                <w:rFonts w:ascii="Georgia" w:hAnsi="Georgia"/>
                <w:sz w:val="22"/>
                <w:szCs w:val="22"/>
                <w:lang w:val="de-AT"/>
              </w:rPr>
            </w:pPr>
            <w:r>
              <w:rPr>
                <w:rFonts w:ascii="Georgia" w:hAnsi="Georgia"/>
                <w:sz w:val="22"/>
                <w:szCs w:val="22"/>
                <w:lang w:val="de-AT"/>
              </w:rPr>
              <w:t>4</w:t>
            </w:r>
          </w:p>
        </w:tc>
      </w:tr>
      <w:tr w:rsidR="00A872FA" w:rsidRPr="008D12EA">
        <w:tc>
          <w:tcPr>
            <w:tcW w:w="1512" w:type="dxa"/>
            <w:shd w:val="clear" w:color="auto" w:fill="auto"/>
          </w:tcPr>
          <w:p w:rsidR="00A872FA" w:rsidRPr="00E52017" w:rsidRDefault="00A872FA" w:rsidP="00A872FA">
            <w:pPr>
              <w:rPr>
                <w:rFonts w:ascii="Georgia" w:hAnsi="Georgia"/>
                <w:sz w:val="22"/>
                <w:szCs w:val="22"/>
                <w:lang w:val="de-AT"/>
              </w:rPr>
            </w:pPr>
          </w:p>
        </w:tc>
        <w:tc>
          <w:tcPr>
            <w:tcW w:w="4909" w:type="dxa"/>
            <w:shd w:val="clear" w:color="auto" w:fill="auto"/>
          </w:tcPr>
          <w:p w:rsidR="00A872FA" w:rsidRPr="00502961" w:rsidRDefault="00A872FA" w:rsidP="00A872FA">
            <w:pPr>
              <w:rPr>
                <w:rFonts w:ascii="Georgia" w:hAnsi="Georgia"/>
                <w:sz w:val="22"/>
                <w:szCs w:val="22"/>
                <w:lang w:val="de-AT"/>
              </w:rPr>
            </w:pPr>
            <w:r w:rsidRPr="00502961">
              <w:rPr>
                <w:rFonts w:ascii="Georgia" w:hAnsi="Georgia"/>
                <w:sz w:val="22"/>
                <w:szCs w:val="22"/>
                <w:lang w:val="de-AT"/>
              </w:rPr>
              <w:t>Mathematik 1</w:t>
            </w:r>
            <w:r w:rsidR="00082619" w:rsidRPr="00502961">
              <w:rPr>
                <w:rFonts w:ascii="Georgia" w:hAnsi="Georgia"/>
                <w:sz w:val="22"/>
                <w:szCs w:val="22"/>
                <w:lang w:val="de-AT"/>
              </w:rPr>
              <w:t xml:space="preserve"> (beginnt erst nach der StEOP)</w:t>
            </w:r>
          </w:p>
        </w:tc>
        <w:tc>
          <w:tcPr>
            <w:tcW w:w="920" w:type="dxa"/>
          </w:tcPr>
          <w:p w:rsidR="00A872FA" w:rsidRPr="008D12EA" w:rsidRDefault="00A872FA" w:rsidP="00A872FA">
            <w:pPr>
              <w:rPr>
                <w:rFonts w:ascii="Georgia" w:hAnsi="Georgia"/>
                <w:sz w:val="22"/>
                <w:szCs w:val="22"/>
                <w:lang w:val="de-AT"/>
              </w:rPr>
            </w:pPr>
            <w:r>
              <w:rPr>
                <w:rFonts w:ascii="Georgia" w:hAnsi="Georgia"/>
                <w:sz w:val="22"/>
                <w:szCs w:val="22"/>
                <w:lang w:val="de-AT"/>
              </w:rPr>
              <w:t>5</w:t>
            </w:r>
          </w:p>
        </w:tc>
        <w:tc>
          <w:tcPr>
            <w:tcW w:w="1022" w:type="dxa"/>
            <w:shd w:val="clear" w:color="auto" w:fill="auto"/>
          </w:tcPr>
          <w:p w:rsidR="00A872FA" w:rsidRPr="008D12EA" w:rsidRDefault="00A872FA" w:rsidP="00A872FA">
            <w:pPr>
              <w:rPr>
                <w:rFonts w:ascii="Georgia" w:hAnsi="Georgia"/>
                <w:sz w:val="22"/>
                <w:szCs w:val="22"/>
                <w:lang w:val="de-AT"/>
              </w:rPr>
            </w:pPr>
            <w:r>
              <w:rPr>
                <w:rFonts w:ascii="Georgia" w:hAnsi="Georgia"/>
                <w:sz w:val="22"/>
                <w:szCs w:val="22"/>
                <w:lang w:val="de-AT"/>
              </w:rPr>
              <w:t>10</w:t>
            </w:r>
          </w:p>
        </w:tc>
      </w:tr>
      <w:tr w:rsidR="00A872FA" w:rsidRPr="00EF1C58">
        <w:tc>
          <w:tcPr>
            <w:tcW w:w="151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Summe</w:t>
            </w:r>
          </w:p>
        </w:tc>
        <w:tc>
          <w:tcPr>
            <w:tcW w:w="4909" w:type="dxa"/>
            <w:shd w:val="clear" w:color="auto" w:fill="auto"/>
          </w:tcPr>
          <w:p w:rsidR="00A872FA" w:rsidRPr="00EF1C58" w:rsidRDefault="00A872FA" w:rsidP="00A872FA">
            <w:pPr>
              <w:rPr>
                <w:rFonts w:ascii="Georgia" w:hAnsi="Georgia"/>
                <w:b/>
                <w:sz w:val="22"/>
                <w:szCs w:val="22"/>
                <w:u w:val="single"/>
                <w:lang w:val="en-US"/>
              </w:rPr>
            </w:pPr>
          </w:p>
        </w:tc>
        <w:tc>
          <w:tcPr>
            <w:tcW w:w="920" w:type="dxa"/>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16</w:t>
            </w:r>
          </w:p>
        </w:tc>
        <w:tc>
          <w:tcPr>
            <w:tcW w:w="102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29</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p>
        </w:tc>
        <w:tc>
          <w:tcPr>
            <w:tcW w:w="920" w:type="dxa"/>
          </w:tcPr>
          <w:p w:rsidR="00A872FA" w:rsidRPr="00E52017" w:rsidRDefault="00A872FA" w:rsidP="00A872FA">
            <w:pPr>
              <w:rPr>
                <w:rFonts w:ascii="Georgia" w:hAnsi="Georgia"/>
                <w:sz w:val="22"/>
                <w:szCs w:val="22"/>
                <w:lang w:val="en-US"/>
              </w:rPr>
            </w:pPr>
          </w:p>
        </w:tc>
        <w:tc>
          <w:tcPr>
            <w:tcW w:w="1022" w:type="dxa"/>
            <w:shd w:val="clear" w:color="auto" w:fill="auto"/>
          </w:tcPr>
          <w:p w:rsidR="00A872FA" w:rsidRPr="00E52017" w:rsidRDefault="00A872FA" w:rsidP="00A872FA">
            <w:pPr>
              <w:rPr>
                <w:rFonts w:ascii="Georgia" w:hAnsi="Georgia"/>
                <w:sz w:val="22"/>
                <w:szCs w:val="22"/>
                <w:lang w:val="en-US"/>
              </w:rPr>
            </w:pP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r w:rsidRPr="00E52017">
              <w:rPr>
                <w:rFonts w:ascii="Georgia" w:hAnsi="Georgia"/>
                <w:sz w:val="22"/>
                <w:szCs w:val="22"/>
                <w:lang w:val="en-US"/>
              </w:rPr>
              <w:t>S</w:t>
            </w:r>
            <w:r w:rsidR="00EF1C58">
              <w:rPr>
                <w:rFonts w:ascii="Georgia" w:hAnsi="Georgia"/>
                <w:sz w:val="22"/>
                <w:szCs w:val="22"/>
                <w:lang w:val="en-US"/>
              </w:rPr>
              <w:t>o</w:t>
            </w:r>
            <w:r w:rsidRPr="00E52017">
              <w:rPr>
                <w:rFonts w:ascii="Georgia" w:hAnsi="Georgia"/>
                <w:sz w:val="22"/>
                <w:szCs w:val="22"/>
                <w:lang w:val="en-US"/>
              </w:rPr>
              <w:t>S</w:t>
            </w:r>
            <w:r w:rsidR="00EF1C58">
              <w:rPr>
                <w:rFonts w:ascii="Georgia" w:hAnsi="Georgia"/>
                <w:sz w:val="22"/>
                <w:szCs w:val="22"/>
                <w:lang w:val="en-US"/>
              </w:rPr>
              <w:t>e</w:t>
            </w: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Mikroökonomie</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6</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12</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Mathematische Optimierung A</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5</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10</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Default="00A872FA" w:rsidP="00A872FA">
            <w:pPr>
              <w:rPr>
                <w:rFonts w:ascii="Georgia" w:hAnsi="Georgia"/>
                <w:sz w:val="22"/>
                <w:szCs w:val="22"/>
                <w:lang w:val="en-US"/>
              </w:rPr>
            </w:pPr>
            <w:r>
              <w:rPr>
                <w:rFonts w:ascii="Georgia" w:hAnsi="Georgia"/>
                <w:sz w:val="22"/>
                <w:szCs w:val="22"/>
                <w:lang w:val="en-US"/>
              </w:rPr>
              <w:t>Statistik 1</w:t>
            </w:r>
          </w:p>
        </w:tc>
        <w:tc>
          <w:tcPr>
            <w:tcW w:w="920" w:type="dxa"/>
          </w:tcPr>
          <w:p w:rsidR="00A872FA" w:rsidRDefault="00A872FA" w:rsidP="00A872FA">
            <w:pPr>
              <w:rPr>
                <w:rFonts w:ascii="Georgia" w:hAnsi="Georgia"/>
                <w:sz w:val="22"/>
                <w:szCs w:val="22"/>
                <w:lang w:val="en-US"/>
              </w:rPr>
            </w:pPr>
            <w:r>
              <w:rPr>
                <w:rFonts w:ascii="Georgia" w:hAnsi="Georgia"/>
                <w:sz w:val="22"/>
                <w:szCs w:val="22"/>
                <w:lang w:val="en-US"/>
              </w:rPr>
              <w:t>4</w:t>
            </w:r>
          </w:p>
        </w:tc>
        <w:tc>
          <w:tcPr>
            <w:tcW w:w="1022" w:type="dxa"/>
            <w:shd w:val="clear" w:color="auto" w:fill="auto"/>
          </w:tcPr>
          <w:p w:rsidR="00A872FA" w:rsidRDefault="00A872FA" w:rsidP="00A872FA">
            <w:pPr>
              <w:rPr>
                <w:rFonts w:ascii="Georgia" w:hAnsi="Georgia"/>
                <w:sz w:val="22"/>
                <w:szCs w:val="22"/>
                <w:lang w:val="en-US"/>
              </w:rPr>
            </w:pPr>
            <w:r>
              <w:rPr>
                <w:rFonts w:ascii="Georgia" w:hAnsi="Georgia"/>
                <w:sz w:val="22"/>
                <w:szCs w:val="22"/>
                <w:lang w:val="en-US"/>
              </w:rPr>
              <w:t>8</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Default="00A872FA" w:rsidP="00A872FA">
            <w:pPr>
              <w:rPr>
                <w:rFonts w:ascii="Georgia" w:hAnsi="Georgia"/>
                <w:sz w:val="22"/>
                <w:szCs w:val="22"/>
                <w:lang w:val="en-US"/>
              </w:rPr>
            </w:pPr>
            <w:r>
              <w:rPr>
                <w:rFonts w:ascii="Georgia" w:hAnsi="Georgia"/>
                <w:sz w:val="22"/>
                <w:szCs w:val="22"/>
                <w:lang w:val="en-US"/>
              </w:rPr>
              <w:t>Statistik 2</w:t>
            </w:r>
          </w:p>
        </w:tc>
        <w:tc>
          <w:tcPr>
            <w:tcW w:w="920" w:type="dxa"/>
          </w:tcPr>
          <w:p w:rsidR="00A872FA" w:rsidRDefault="00A872FA" w:rsidP="00A872FA">
            <w:pPr>
              <w:rPr>
                <w:rFonts w:ascii="Georgia" w:hAnsi="Georgia"/>
                <w:sz w:val="22"/>
                <w:szCs w:val="22"/>
                <w:lang w:val="en-US"/>
              </w:rPr>
            </w:pPr>
            <w:r>
              <w:rPr>
                <w:rFonts w:ascii="Georgia" w:hAnsi="Georgia"/>
                <w:sz w:val="22"/>
                <w:szCs w:val="22"/>
                <w:lang w:val="en-US"/>
              </w:rPr>
              <w:t>3</w:t>
            </w:r>
          </w:p>
        </w:tc>
        <w:tc>
          <w:tcPr>
            <w:tcW w:w="1022" w:type="dxa"/>
            <w:shd w:val="clear" w:color="auto" w:fill="auto"/>
          </w:tcPr>
          <w:p w:rsidR="00A872FA" w:rsidRDefault="00A872FA" w:rsidP="00A872FA">
            <w:pPr>
              <w:rPr>
                <w:rFonts w:ascii="Georgia" w:hAnsi="Georgia"/>
                <w:sz w:val="22"/>
                <w:szCs w:val="22"/>
                <w:lang w:val="en-US"/>
              </w:rPr>
            </w:pPr>
            <w:r>
              <w:rPr>
                <w:rFonts w:ascii="Georgia" w:hAnsi="Georgia"/>
                <w:sz w:val="22"/>
                <w:szCs w:val="22"/>
                <w:lang w:val="en-US"/>
              </w:rPr>
              <w:t>6</w:t>
            </w:r>
          </w:p>
        </w:tc>
      </w:tr>
      <w:tr w:rsidR="00A872FA" w:rsidRPr="00EF1C58">
        <w:tc>
          <w:tcPr>
            <w:tcW w:w="151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Summe</w:t>
            </w:r>
          </w:p>
        </w:tc>
        <w:tc>
          <w:tcPr>
            <w:tcW w:w="4909" w:type="dxa"/>
            <w:shd w:val="clear" w:color="auto" w:fill="auto"/>
          </w:tcPr>
          <w:p w:rsidR="00A872FA" w:rsidRPr="00EF1C58" w:rsidRDefault="00A872FA" w:rsidP="00A872FA">
            <w:pPr>
              <w:rPr>
                <w:rFonts w:ascii="Georgia" w:hAnsi="Georgia"/>
                <w:b/>
                <w:sz w:val="22"/>
                <w:szCs w:val="22"/>
                <w:u w:val="single"/>
                <w:lang w:val="en-US"/>
              </w:rPr>
            </w:pPr>
          </w:p>
        </w:tc>
        <w:tc>
          <w:tcPr>
            <w:tcW w:w="920" w:type="dxa"/>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18</w:t>
            </w:r>
          </w:p>
        </w:tc>
        <w:tc>
          <w:tcPr>
            <w:tcW w:w="102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36</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p>
        </w:tc>
        <w:tc>
          <w:tcPr>
            <w:tcW w:w="920" w:type="dxa"/>
          </w:tcPr>
          <w:p w:rsidR="00A872FA" w:rsidRPr="00E52017" w:rsidRDefault="00A872FA" w:rsidP="00A872FA">
            <w:pPr>
              <w:rPr>
                <w:rFonts w:ascii="Georgia" w:hAnsi="Georgia"/>
                <w:sz w:val="22"/>
                <w:szCs w:val="22"/>
                <w:lang w:val="en-US"/>
              </w:rPr>
            </w:pPr>
          </w:p>
        </w:tc>
        <w:tc>
          <w:tcPr>
            <w:tcW w:w="1022" w:type="dxa"/>
            <w:shd w:val="clear" w:color="auto" w:fill="auto"/>
          </w:tcPr>
          <w:p w:rsidR="00A872FA" w:rsidRPr="00E52017" w:rsidRDefault="00A872FA" w:rsidP="00A872FA">
            <w:pPr>
              <w:rPr>
                <w:rFonts w:ascii="Georgia" w:hAnsi="Georgia"/>
                <w:sz w:val="22"/>
                <w:szCs w:val="22"/>
                <w:lang w:val="en-US"/>
              </w:rPr>
            </w:pP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r w:rsidRPr="00E52017">
              <w:rPr>
                <w:rFonts w:ascii="Georgia" w:hAnsi="Georgia"/>
                <w:sz w:val="22"/>
                <w:szCs w:val="22"/>
                <w:lang w:val="en-US"/>
              </w:rPr>
              <w:t>2. Jahr</w:t>
            </w:r>
          </w:p>
        </w:tc>
        <w:tc>
          <w:tcPr>
            <w:tcW w:w="4909" w:type="dxa"/>
            <w:shd w:val="clear" w:color="auto" w:fill="auto"/>
          </w:tcPr>
          <w:p w:rsidR="00A872FA" w:rsidRPr="00E52017" w:rsidRDefault="00A872FA" w:rsidP="00A872FA">
            <w:pPr>
              <w:rPr>
                <w:rFonts w:ascii="Georgia" w:hAnsi="Georgia"/>
                <w:sz w:val="22"/>
                <w:szCs w:val="22"/>
                <w:lang w:val="en-US"/>
              </w:rPr>
            </w:pPr>
          </w:p>
        </w:tc>
        <w:tc>
          <w:tcPr>
            <w:tcW w:w="920" w:type="dxa"/>
          </w:tcPr>
          <w:p w:rsidR="00A872FA" w:rsidRPr="00E52017" w:rsidRDefault="00A872FA" w:rsidP="00A872FA">
            <w:pPr>
              <w:rPr>
                <w:rFonts w:ascii="Georgia" w:hAnsi="Georgia"/>
                <w:sz w:val="22"/>
                <w:szCs w:val="22"/>
                <w:lang w:val="en-US"/>
              </w:rPr>
            </w:pPr>
          </w:p>
        </w:tc>
        <w:tc>
          <w:tcPr>
            <w:tcW w:w="1022" w:type="dxa"/>
            <w:shd w:val="clear" w:color="auto" w:fill="auto"/>
          </w:tcPr>
          <w:p w:rsidR="00A872FA" w:rsidRPr="00E52017" w:rsidRDefault="00A872FA" w:rsidP="00A872FA">
            <w:pPr>
              <w:rPr>
                <w:rFonts w:ascii="Georgia" w:hAnsi="Georgia"/>
                <w:sz w:val="22"/>
                <w:szCs w:val="22"/>
                <w:lang w:val="en-US"/>
              </w:rPr>
            </w:pP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r w:rsidRPr="00E52017">
              <w:rPr>
                <w:rFonts w:ascii="Georgia" w:hAnsi="Georgia"/>
                <w:sz w:val="22"/>
                <w:szCs w:val="22"/>
                <w:lang w:val="en-US"/>
              </w:rPr>
              <w:t>WS</w:t>
            </w: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Makroökonomie</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6</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12</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Einführung in die Ökonometrie</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4</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8</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ABWL</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2</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3</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Wahlpflichtmodul C2</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2</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4</w:t>
            </w:r>
          </w:p>
        </w:tc>
      </w:tr>
      <w:tr w:rsidR="00A872FA" w:rsidRPr="00EF1C58">
        <w:tc>
          <w:tcPr>
            <w:tcW w:w="151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Summe</w:t>
            </w:r>
          </w:p>
        </w:tc>
        <w:tc>
          <w:tcPr>
            <w:tcW w:w="4909" w:type="dxa"/>
            <w:shd w:val="clear" w:color="auto" w:fill="auto"/>
          </w:tcPr>
          <w:p w:rsidR="00A872FA" w:rsidRPr="00EF1C58" w:rsidRDefault="00A872FA" w:rsidP="00A872FA">
            <w:pPr>
              <w:rPr>
                <w:rFonts w:ascii="Georgia" w:hAnsi="Georgia"/>
                <w:b/>
                <w:sz w:val="22"/>
                <w:szCs w:val="22"/>
                <w:u w:val="single"/>
                <w:lang w:val="en-US"/>
              </w:rPr>
            </w:pPr>
          </w:p>
        </w:tc>
        <w:tc>
          <w:tcPr>
            <w:tcW w:w="920" w:type="dxa"/>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14</w:t>
            </w:r>
          </w:p>
        </w:tc>
        <w:tc>
          <w:tcPr>
            <w:tcW w:w="102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27</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p>
        </w:tc>
        <w:tc>
          <w:tcPr>
            <w:tcW w:w="920" w:type="dxa"/>
          </w:tcPr>
          <w:p w:rsidR="00A872FA" w:rsidRPr="00E52017" w:rsidRDefault="00A872FA" w:rsidP="00A872FA">
            <w:pPr>
              <w:rPr>
                <w:rFonts w:ascii="Georgia" w:hAnsi="Georgia"/>
                <w:sz w:val="22"/>
                <w:szCs w:val="22"/>
                <w:lang w:val="en-US"/>
              </w:rPr>
            </w:pPr>
          </w:p>
        </w:tc>
        <w:tc>
          <w:tcPr>
            <w:tcW w:w="1022" w:type="dxa"/>
            <w:shd w:val="clear" w:color="auto" w:fill="auto"/>
          </w:tcPr>
          <w:p w:rsidR="00A872FA" w:rsidRPr="00E52017" w:rsidRDefault="00A872FA" w:rsidP="00A872FA">
            <w:pPr>
              <w:rPr>
                <w:rFonts w:ascii="Georgia" w:hAnsi="Georgia"/>
                <w:sz w:val="22"/>
                <w:szCs w:val="22"/>
                <w:lang w:val="en-US"/>
              </w:rPr>
            </w:pP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r w:rsidRPr="00E52017">
              <w:rPr>
                <w:rFonts w:ascii="Georgia" w:hAnsi="Georgia"/>
                <w:sz w:val="22"/>
                <w:szCs w:val="22"/>
                <w:lang w:val="en-US"/>
              </w:rPr>
              <w:t>S</w:t>
            </w:r>
            <w:r w:rsidR="00EF1C58">
              <w:rPr>
                <w:rFonts w:ascii="Georgia" w:hAnsi="Georgia"/>
                <w:sz w:val="22"/>
                <w:szCs w:val="22"/>
                <w:lang w:val="en-US"/>
              </w:rPr>
              <w:t>o</w:t>
            </w:r>
            <w:r w:rsidRPr="00E52017">
              <w:rPr>
                <w:rFonts w:ascii="Georgia" w:hAnsi="Georgia"/>
                <w:sz w:val="22"/>
                <w:szCs w:val="22"/>
                <w:lang w:val="en-US"/>
              </w:rPr>
              <w:t>S</w:t>
            </w:r>
            <w:r w:rsidR="00EF1C58">
              <w:rPr>
                <w:rFonts w:ascii="Georgia" w:hAnsi="Georgia"/>
                <w:sz w:val="22"/>
                <w:szCs w:val="22"/>
                <w:lang w:val="en-US"/>
              </w:rPr>
              <w:t>e</w:t>
            </w: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cs="Georgia"/>
                <w:sz w:val="22"/>
                <w:szCs w:val="22"/>
                <w:lang w:val="de-AT" w:eastAsia="de-AT"/>
              </w:rPr>
              <w:t>Entscheidungs- und Spieltheorie</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6</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12</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Angewandte Ökonometrie 1</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2</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4</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Empirische Volkswirtschaftslehre</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2</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4</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Finanzwissenschaft</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4</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8</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ABWL</w:t>
            </w:r>
          </w:p>
        </w:tc>
        <w:tc>
          <w:tcPr>
            <w:tcW w:w="920" w:type="dxa"/>
          </w:tcPr>
          <w:p w:rsidR="00A872FA" w:rsidRPr="00E52017" w:rsidRDefault="00A872FA" w:rsidP="00A872FA">
            <w:pPr>
              <w:rPr>
                <w:rFonts w:ascii="Georgia" w:hAnsi="Georgia"/>
                <w:sz w:val="22"/>
                <w:szCs w:val="22"/>
                <w:lang w:val="en-US"/>
              </w:rPr>
            </w:pPr>
            <w:r>
              <w:rPr>
                <w:rFonts w:ascii="Georgia" w:hAnsi="Georgia"/>
                <w:sz w:val="22"/>
                <w:szCs w:val="22"/>
                <w:lang w:val="en-US"/>
              </w:rPr>
              <w:t>2</w:t>
            </w:r>
          </w:p>
        </w:tc>
        <w:tc>
          <w:tcPr>
            <w:tcW w:w="1022" w:type="dxa"/>
            <w:shd w:val="clear" w:color="auto" w:fill="auto"/>
          </w:tcPr>
          <w:p w:rsidR="00A872FA" w:rsidRPr="00E52017" w:rsidRDefault="00A872FA" w:rsidP="00A872FA">
            <w:pPr>
              <w:rPr>
                <w:rFonts w:ascii="Georgia" w:hAnsi="Georgia"/>
                <w:sz w:val="22"/>
                <w:szCs w:val="22"/>
                <w:lang w:val="en-US"/>
              </w:rPr>
            </w:pPr>
            <w:r>
              <w:rPr>
                <w:rFonts w:ascii="Georgia" w:hAnsi="Georgia"/>
                <w:sz w:val="22"/>
                <w:szCs w:val="22"/>
                <w:lang w:val="en-US"/>
              </w:rPr>
              <w:t>3</w:t>
            </w:r>
          </w:p>
        </w:tc>
      </w:tr>
      <w:tr w:rsidR="00A872FA" w:rsidRPr="00EF1C58">
        <w:tc>
          <w:tcPr>
            <w:tcW w:w="151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Summe</w:t>
            </w:r>
          </w:p>
        </w:tc>
        <w:tc>
          <w:tcPr>
            <w:tcW w:w="4909" w:type="dxa"/>
            <w:shd w:val="clear" w:color="auto" w:fill="auto"/>
          </w:tcPr>
          <w:p w:rsidR="00A872FA" w:rsidRPr="00EF1C58" w:rsidRDefault="00A872FA" w:rsidP="00A872FA">
            <w:pPr>
              <w:rPr>
                <w:rFonts w:ascii="Georgia" w:hAnsi="Georgia"/>
                <w:b/>
                <w:sz w:val="22"/>
                <w:szCs w:val="22"/>
                <w:u w:val="single"/>
                <w:lang w:val="en-US"/>
              </w:rPr>
            </w:pPr>
          </w:p>
        </w:tc>
        <w:tc>
          <w:tcPr>
            <w:tcW w:w="920" w:type="dxa"/>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16</w:t>
            </w:r>
          </w:p>
        </w:tc>
        <w:tc>
          <w:tcPr>
            <w:tcW w:w="1022" w:type="dxa"/>
            <w:shd w:val="clear" w:color="auto" w:fill="auto"/>
          </w:tcPr>
          <w:p w:rsidR="00A872FA" w:rsidRPr="00EF1C58" w:rsidRDefault="00A872FA" w:rsidP="00A872FA">
            <w:pPr>
              <w:rPr>
                <w:rFonts w:ascii="Georgia" w:hAnsi="Georgia"/>
                <w:b/>
                <w:sz w:val="22"/>
                <w:szCs w:val="22"/>
                <w:u w:val="single"/>
                <w:lang w:val="en-US"/>
              </w:rPr>
            </w:pPr>
            <w:r w:rsidRPr="00EF1C58">
              <w:rPr>
                <w:rFonts w:ascii="Georgia" w:hAnsi="Georgia"/>
                <w:b/>
                <w:sz w:val="22"/>
                <w:szCs w:val="22"/>
                <w:u w:val="single"/>
                <w:lang w:val="en-US"/>
              </w:rPr>
              <w:t>31</w:t>
            </w:r>
          </w:p>
        </w:tc>
      </w:tr>
      <w:tr w:rsidR="00A872FA" w:rsidRPr="00E52017">
        <w:tc>
          <w:tcPr>
            <w:tcW w:w="1512" w:type="dxa"/>
            <w:shd w:val="clear" w:color="auto" w:fill="auto"/>
          </w:tcPr>
          <w:p w:rsidR="00A872FA" w:rsidRPr="00E52017" w:rsidRDefault="00A872FA" w:rsidP="00A872FA">
            <w:pPr>
              <w:rPr>
                <w:rFonts w:ascii="Georgia" w:hAnsi="Georgia"/>
                <w:sz w:val="22"/>
                <w:szCs w:val="22"/>
                <w:lang w:val="en-US"/>
              </w:rPr>
            </w:pPr>
          </w:p>
        </w:tc>
        <w:tc>
          <w:tcPr>
            <w:tcW w:w="4909" w:type="dxa"/>
            <w:shd w:val="clear" w:color="auto" w:fill="auto"/>
          </w:tcPr>
          <w:p w:rsidR="00A872FA" w:rsidRPr="00E52017" w:rsidRDefault="00A872FA" w:rsidP="00A872FA">
            <w:pPr>
              <w:rPr>
                <w:rFonts w:ascii="Georgia" w:hAnsi="Georgia"/>
                <w:sz w:val="22"/>
                <w:szCs w:val="22"/>
                <w:lang w:val="en-US"/>
              </w:rPr>
            </w:pPr>
          </w:p>
        </w:tc>
        <w:tc>
          <w:tcPr>
            <w:tcW w:w="920" w:type="dxa"/>
          </w:tcPr>
          <w:p w:rsidR="00A872FA" w:rsidRPr="00E52017" w:rsidRDefault="00A872FA" w:rsidP="00A872FA">
            <w:pPr>
              <w:rPr>
                <w:rFonts w:ascii="Georgia" w:hAnsi="Georgia"/>
                <w:sz w:val="22"/>
                <w:szCs w:val="22"/>
                <w:lang w:val="en-US"/>
              </w:rPr>
            </w:pPr>
          </w:p>
        </w:tc>
        <w:tc>
          <w:tcPr>
            <w:tcW w:w="1022" w:type="dxa"/>
            <w:shd w:val="clear" w:color="auto" w:fill="auto"/>
          </w:tcPr>
          <w:p w:rsidR="00A872FA" w:rsidRPr="00E52017" w:rsidRDefault="00A872FA" w:rsidP="00A872FA">
            <w:pPr>
              <w:rPr>
                <w:rFonts w:ascii="Georgia" w:hAnsi="Georgia"/>
                <w:sz w:val="22"/>
                <w:szCs w:val="22"/>
                <w:lang w:val="en-US"/>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r w:rsidRPr="002751A5">
              <w:rPr>
                <w:rFonts w:ascii="Georgia" w:hAnsi="Georgia"/>
                <w:sz w:val="22"/>
                <w:szCs w:val="22"/>
                <w:lang w:val="de-AT"/>
              </w:rPr>
              <w:t xml:space="preserve">3. </w:t>
            </w:r>
            <w:r>
              <w:rPr>
                <w:rFonts w:ascii="Georgia" w:hAnsi="Georgia"/>
                <w:sz w:val="22"/>
                <w:szCs w:val="22"/>
                <w:lang w:val="de-AT"/>
              </w:rPr>
              <w:t>Jahr</w:t>
            </w:r>
          </w:p>
        </w:tc>
        <w:tc>
          <w:tcPr>
            <w:tcW w:w="4909" w:type="dxa"/>
            <w:shd w:val="clear" w:color="auto" w:fill="auto"/>
          </w:tcPr>
          <w:p w:rsidR="00A872FA" w:rsidRPr="002751A5" w:rsidRDefault="00A872FA" w:rsidP="00A872FA">
            <w:pPr>
              <w:rPr>
                <w:rFonts w:ascii="Georgia" w:hAnsi="Georgia"/>
                <w:sz w:val="22"/>
                <w:szCs w:val="22"/>
                <w:lang w:val="de-AT"/>
              </w:rPr>
            </w:pP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WS</w:t>
            </w:r>
          </w:p>
        </w:tc>
        <w:tc>
          <w:tcPr>
            <w:tcW w:w="4909"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Wahlfplichtmodul C1</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p>
        </w:tc>
        <w:tc>
          <w:tcPr>
            <w:tcW w:w="4909"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Wahlpflichtmodul C2</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p>
        </w:tc>
        <w:tc>
          <w:tcPr>
            <w:tcW w:w="4909" w:type="dxa"/>
            <w:shd w:val="clear" w:color="auto" w:fill="auto"/>
          </w:tcPr>
          <w:p w:rsidR="00A872FA" w:rsidRPr="002751A5" w:rsidRDefault="005E729B" w:rsidP="00A872FA">
            <w:pPr>
              <w:rPr>
                <w:rFonts w:ascii="Georgia" w:hAnsi="Georgia"/>
                <w:sz w:val="22"/>
                <w:szCs w:val="22"/>
                <w:lang w:val="de-AT"/>
              </w:rPr>
            </w:pPr>
            <w:r>
              <w:rPr>
                <w:rFonts w:ascii="Georgia" w:hAnsi="Georgia"/>
                <w:sz w:val="22"/>
                <w:szCs w:val="22"/>
                <w:lang w:val="de-AT"/>
              </w:rPr>
              <w:t>Individuelle Vertiefung</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p>
        </w:tc>
        <w:tc>
          <w:tcPr>
            <w:tcW w:w="4909"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 xml:space="preserve">Proseminararbeit </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EF1C58">
        <w:tc>
          <w:tcPr>
            <w:tcW w:w="1512" w:type="dxa"/>
            <w:shd w:val="clear" w:color="auto" w:fill="auto"/>
          </w:tcPr>
          <w:p w:rsidR="00A872FA" w:rsidRPr="00EF1C58" w:rsidRDefault="00A872FA" w:rsidP="00A872FA">
            <w:pPr>
              <w:rPr>
                <w:rFonts w:ascii="Georgia" w:hAnsi="Georgia"/>
                <w:b/>
                <w:sz w:val="22"/>
                <w:szCs w:val="22"/>
                <w:u w:val="single"/>
                <w:lang w:val="de-AT"/>
              </w:rPr>
            </w:pPr>
            <w:r w:rsidRPr="00EF1C58">
              <w:rPr>
                <w:rFonts w:ascii="Georgia" w:hAnsi="Georgia"/>
                <w:b/>
                <w:sz w:val="22"/>
                <w:szCs w:val="22"/>
                <w:u w:val="single"/>
                <w:lang w:val="de-AT"/>
              </w:rPr>
              <w:t>Summe</w:t>
            </w:r>
          </w:p>
        </w:tc>
        <w:tc>
          <w:tcPr>
            <w:tcW w:w="4909" w:type="dxa"/>
            <w:shd w:val="clear" w:color="auto" w:fill="auto"/>
          </w:tcPr>
          <w:p w:rsidR="00A872FA" w:rsidRPr="00EF1C58" w:rsidRDefault="00A872FA" w:rsidP="00A872FA">
            <w:pPr>
              <w:rPr>
                <w:rFonts w:ascii="Georgia" w:hAnsi="Georgia"/>
                <w:b/>
                <w:sz w:val="22"/>
                <w:szCs w:val="22"/>
                <w:u w:val="single"/>
                <w:lang w:val="de-AT"/>
              </w:rPr>
            </w:pPr>
          </w:p>
        </w:tc>
        <w:tc>
          <w:tcPr>
            <w:tcW w:w="920" w:type="dxa"/>
          </w:tcPr>
          <w:p w:rsidR="00A872FA" w:rsidRPr="00EF1C58" w:rsidRDefault="00A872FA" w:rsidP="00A872FA">
            <w:pPr>
              <w:rPr>
                <w:rFonts w:ascii="Georgia" w:hAnsi="Georgia"/>
                <w:b/>
                <w:sz w:val="22"/>
                <w:szCs w:val="22"/>
                <w:u w:val="single"/>
                <w:lang w:val="de-AT"/>
              </w:rPr>
            </w:pPr>
          </w:p>
        </w:tc>
        <w:tc>
          <w:tcPr>
            <w:tcW w:w="1022" w:type="dxa"/>
            <w:shd w:val="clear" w:color="auto" w:fill="auto"/>
          </w:tcPr>
          <w:p w:rsidR="00A872FA" w:rsidRPr="00EF1C58" w:rsidRDefault="00A872FA" w:rsidP="00A872FA">
            <w:pPr>
              <w:rPr>
                <w:rFonts w:ascii="Georgia" w:hAnsi="Georgia"/>
                <w:b/>
                <w:sz w:val="22"/>
                <w:szCs w:val="22"/>
                <w:u w:val="single"/>
                <w:lang w:val="de-AT"/>
              </w:rPr>
            </w:pPr>
            <w:r w:rsidRPr="00EF1C58">
              <w:rPr>
                <w:rFonts w:ascii="Georgia" w:hAnsi="Georgia"/>
                <w:b/>
                <w:sz w:val="22"/>
                <w:szCs w:val="22"/>
                <w:u w:val="single"/>
                <w:lang w:val="de-AT"/>
              </w:rPr>
              <w:t>28</w:t>
            </w: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p>
        </w:tc>
        <w:tc>
          <w:tcPr>
            <w:tcW w:w="4909" w:type="dxa"/>
            <w:shd w:val="clear" w:color="auto" w:fill="auto"/>
          </w:tcPr>
          <w:p w:rsidR="00A872FA" w:rsidRPr="002751A5" w:rsidRDefault="00A872FA" w:rsidP="00A872FA">
            <w:pPr>
              <w:rPr>
                <w:rFonts w:ascii="Georgia" w:hAnsi="Georgia"/>
                <w:sz w:val="22"/>
                <w:szCs w:val="22"/>
                <w:lang w:val="de-AT"/>
              </w:rPr>
            </w:pP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S</w:t>
            </w:r>
            <w:r w:rsidR="00EF1C58">
              <w:rPr>
                <w:rFonts w:ascii="Georgia" w:hAnsi="Georgia"/>
                <w:sz w:val="22"/>
                <w:szCs w:val="22"/>
                <w:lang w:val="de-AT"/>
              </w:rPr>
              <w:t>o</w:t>
            </w:r>
            <w:r>
              <w:rPr>
                <w:rFonts w:ascii="Georgia" w:hAnsi="Georgia"/>
                <w:sz w:val="22"/>
                <w:szCs w:val="22"/>
                <w:lang w:val="de-AT"/>
              </w:rPr>
              <w:t>S</w:t>
            </w:r>
            <w:r w:rsidR="00EF1C58">
              <w:rPr>
                <w:rFonts w:ascii="Georgia" w:hAnsi="Georgia"/>
                <w:sz w:val="22"/>
                <w:szCs w:val="22"/>
                <w:lang w:val="de-AT"/>
              </w:rPr>
              <w:t>e</w:t>
            </w:r>
          </w:p>
        </w:tc>
        <w:tc>
          <w:tcPr>
            <w:tcW w:w="4909"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Wahlfplichtmodul C1</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p>
        </w:tc>
        <w:tc>
          <w:tcPr>
            <w:tcW w:w="4909"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Wahlpflichtmodul C2</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Pr="002751A5" w:rsidRDefault="00A872FA" w:rsidP="00A872FA">
            <w:pPr>
              <w:rPr>
                <w:rFonts w:ascii="Georgia" w:hAnsi="Georgia"/>
                <w:sz w:val="22"/>
                <w:szCs w:val="22"/>
                <w:lang w:val="de-AT"/>
              </w:rPr>
            </w:pPr>
          </w:p>
        </w:tc>
        <w:tc>
          <w:tcPr>
            <w:tcW w:w="4909" w:type="dxa"/>
            <w:shd w:val="clear" w:color="auto" w:fill="auto"/>
          </w:tcPr>
          <w:p w:rsidR="00A872FA" w:rsidRPr="002751A5" w:rsidRDefault="005E729B" w:rsidP="00A872FA">
            <w:pPr>
              <w:rPr>
                <w:rFonts w:ascii="Georgia" w:hAnsi="Georgia"/>
                <w:sz w:val="22"/>
                <w:szCs w:val="22"/>
                <w:lang w:val="de-AT"/>
              </w:rPr>
            </w:pPr>
            <w:r>
              <w:rPr>
                <w:rFonts w:ascii="Georgia" w:hAnsi="Georgia"/>
                <w:sz w:val="22"/>
                <w:szCs w:val="22"/>
                <w:lang w:val="de-AT"/>
              </w:rPr>
              <w:t>Individuelle Vertiefung</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2751A5">
        <w:tc>
          <w:tcPr>
            <w:tcW w:w="1512" w:type="dxa"/>
            <w:shd w:val="clear" w:color="auto" w:fill="auto"/>
          </w:tcPr>
          <w:p w:rsidR="00A872FA" w:rsidRDefault="00A872FA" w:rsidP="00A872FA">
            <w:pPr>
              <w:rPr>
                <w:rFonts w:ascii="Georgia" w:hAnsi="Georgia"/>
                <w:sz w:val="22"/>
                <w:szCs w:val="22"/>
                <w:lang w:val="de-AT"/>
              </w:rPr>
            </w:pPr>
          </w:p>
        </w:tc>
        <w:tc>
          <w:tcPr>
            <w:tcW w:w="4909" w:type="dxa"/>
            <w:shd w:val="clear" w:color="auto" w:fill="auto"/>
          </w:tcPr>
          <w:p w:rsidR="00A872FA" w:rsidRDefault="00A872FA" w:rsidP="00A872FA">
            <w:pPr>
              <w:rPr>
                <w:rFonts w:ascii="Georgia" w:hAnsi="Georgia"/>
                <w:sz w:val="22"/>
                <w:szCs w:val="22"/>
                <w:lang w:val="de-AT"/>
              </w:rPr>
            </w:pPr>
            <w:r>
              <w:rPr>
                <w:rFonts w:ascii="Georgia" w:hAnsi="Georgia"/>
                <w:sz w:val="22"/>
                <w:szCs w:val="22"/>
                <w:lang w:val="de-AT"/>
              </w:rPr>
              <w:t>Bachelorarbeit</w:t>
            </w: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r>
              <w:rPr>
                <w:rFonts w:ascii="Georgia" w:hAnsi="Georgia"/>
                <w:sz w:val="22"/>
                <w:szCs w:val="22"/>
                <w:lang w:val="de-AT"/>
              </w:rPr>
              <w:t>5</w:t>
            </w:r>
          </w:p>
        </w:tc>
      </w:tr>
      <w:tr w:rsidR="00A872FA" w:rsidRPr="00EF1C58">
        <w:tc>
          <w:tcPr>
            <w:tcW w:w="1512" w:type="dxa"/>
            <w:shd w:val="clear" w:color="auto" w:fill="auto"/>
          </w:tcPr>
          <w:p w:rsidR="00A872FA" w:rsidRPr="00EF1C58" w:rsidRDefault="00A872FA" w:rsidP="00A872FA">
            <w:pPr>
              <w:rPr>
                <w:rFonts w:ascii="Georgia" w:hAnsi="Georgia"/>
                <w:b/>
                <w:sz w:val="22"/>
                <w:szCs w:val="22"/>
                <w:u w:val="single"/>
                <w:lang w:val="de-AT"/>
              </w:rPr>
            </w:pPr>
            <w:r w:rsidRPr="00EF1C58">
              <w:rPr>
                <w:rFonts w:ascii="Georgia" w:hAnsi="Georgia"/>
                <w:b/>
                <w:sz w:val="22"/>
                <w:szCs w:val="22"/>
                <w:u w:val="single"/>
                <w:lang w:val="de-AT"/>
              </w:rPr>
              <w:t>Summe</w:t>
            </w:r>
          </w:p>
        </w:tc>
        <w:tc>
          <w:tcPr>
            <w:tcW w:w="4909" w:type="dxa"/>
            <w:shd w:val="clear" w:color="auto" w:fill="auto"/>
          </w:tcPr>
          <w:p w:rsidR="00A872FA" w:rsidRPr="00EF1C58" w:rsidRDefault="00A872FA" w:rsidP="00A872FA">
            <w:pPr>
              <w:rPr>
                <w:rFonts w:ascii="Georgia" w:hAnsi="Georgia"/>
                <w:b/>
                <w:sz w:val="22"/>
                <w:szCs w:val="22"/>
                <w:u w:val="single"/>
                <w:lang w:val="de-AT"/>
              </w:rPr>
            </w:pPr>
          </w:p>
        </w:tc>
        <w:tc>
          <w:tcPr>
            <w:tcW w:w="920" w:type="dxa"/>
          </w:tcPr>
          <w:p w:rsidR="00A872FA" w:rsidRPr="00EF1C58" w:rsidRDefault="00A872FA" w:rsidP="00A872FA">
            <w:pPr>
              <w:rPr>
                <w:rFonts w:ascii="Georgia" w:hAnsi="Georgia"/>
                <w:b/>
                <w:sz w:val="22"/>
                <w:szCs w:val="22"/>
                <w:u w:val="single"/>
                <w:lang w:val="de-AT"/>
              </w:rPr>
            </w:pPr>
          </w:p>
        </w:tc>
        <w:tc>
          <w:tcPr>
            <w:tcW w:w="1022" w:type="dxa"/>
            <w:shd w:val="clear" w:color="auto" w:fill="auto"/>
          </w:tcPr>
          <w:p w:rsidR="00A872FA" w:rsidRPr="00EF1C58" w:rsidRDefault="00A872FA" w:rsidP="00A872FA">
            <w:pPr>
              <w:rPr>
                <w:rFonts w:ascii="Georgia" w:hAnsi="Georgia"/>
                <w:b/>
                <w:sz w:val="22"/>
                <w:szCs w:val="22"/>
                <w:u w:val="single"/>
                <w:lang w:val="de-AT"/>
              </w:rPr>
            </w:pPr>
            <w:r w:rsidRPr="00EF1C58">
              <w:rPr>
                <w:rFonts w:ascii="Georgia" w:hAnsi="Georgia"/>
                <w:b/>
                <w:sz w:val="22"/>
                <w:szCs w:val="22"/>
                <w:u w:val="single"/>
                <w:lang w:val="de-AT"/>
              </w:rPr>
              <w:t>29</w:t>
            </w:r>
          </w:p>
        </w:tc>
      </w:tr>
      <w:tr w:rsidR="00A872FA" w:rsidRPr="002751A5">
        <w:tc>
          <w:tcPr>
            <w:tcW w:w="1512" w:type="dxa"/>
            <w:shd w:val="clear" w:color="auto" w:fill="auto"/>
          </w:tcPr>
          <w:p w:rsidR="00A872FA" w:rsidRDefault="00A872FA" w:rsidP="00A872FA">
            <w:pPr>
              <w:rPr>
                <w:rFonts w:ascii="Georgia" w:hAnsi="Georgia"/>
                <w:sz w:val="22"/>
                <w:szCs w:val="22"/>
                <w:lang w:val="de-AT"/>
              </w:rPr>
            </w:pPr>
          </w:p>
        </w:tc>
        <w:tc>
          <w:tcPr>
            <w:tcW w:w="4909" w:type="dxa"/>
            <w:shd w:val="clear" w:color="auto" w:fill="auto"/>
          </w:tcPr>
          <w:p w:rsidR="00A872FA" w:rsidRPr="002751A5" w:rsidRDefault="00A872FA" w:rsidP="00A872FA">
            <w:pPr>
              <w:rPr>
                <w:rFonts w:ascii="Georgia" w:hAnsi="Georgia"/>
                <w:sz w:val="22"/>
                <w:szCs w:val="22"/>
                <w:lang w:val="de-AT"/>
              </w:rPr>
            </w:pPr>
          </w:p>
        </w:tc>
        <w:tc>
          <w:tcPr>
            <w:tcW w:w="920" w:type="dxa"/>
          </w:tcPr>
          <w:p w:rsidR="00A872FA" w:rsidRPr="002751A5" w:rsidRDefault="00A872FA" w:rsidP="00A872FA">
            <w:pPr>
              <w:rPr>
                <w:rFonts w:ascii="Georgia" w:hAnsi="Georgia"/>
                <w:sz w:val="22"/>
                <w:szCs w:val="22"/>
                <w:lang w:val="de-AT"/>
              </w:rPr>
            </w:pPr>
          </w:p>
        </w:tc>
        <w:tc>
          <w:tcPr>
            <w:tcW w:w="1022" w:type="dxa"/>
            <w:shd w:val="clear" w:color="auto" w:fill="auto"/>
          </w:tcPr>
          <w:p w:rsidR="00A872FA" w:rsidRPr="002751A5" w:rsidRDefault="00A872FA" w:rsidP="00A872FA">
            <w:pPr>
              <w:rPr>
                <w:rFonts w:ascii="Georgia" w:hAnsi="Georgia"/>
                <w:sz w:val="22"/>
                <w:szCs w:val="22"/>
                <w:lang w:val="de-AT"/>
              </w:rPr>
            </w:pPr>
          </w:p>
        </w:tc>
      </w:tr>
      <w:tr w:rsidR="00A872FA" w:rsidRPr="00EF1C58">
        <w:tc>
          <w:tcPr>
            <w:tcW w:w="1512" w:type="dxa"/>
            <w:shd w:val="clear" w:color="auto" w:fill="auto"/>
          </w:tcPr>
          <w:p w:rsidR="00A872FA" w:rsidRPr="00EF1C58" w:rsidRDefault="00A872FA" w:rsidP="00A872FA">
            <w:pPr>
              <w:rPr>
                <w:rFonts w:ascii="Georgia" w:hAnsi="Georgia"/>
                <w:b/>
                <w:sz w:val="22"/>
                <w:szCs w:val="22"/>
                <w:u w:val="double"/>
                <w:lang w:val="de-AT"/>
              </w:rPr>
            </w:pPr>
            <w:r w:rsidRPr="00EF1C58">
              <w:rPr>
                <w:rFonts w:ascii="Georgia" w:hAnsi="Georgia"/>
                <w:b/>
                <w:sz w:val="22"/>
                <w:szCs w:val="22"/>
                <w:u w:val="double"/>
                <w:lang w:val="de-AT"/>
              </w:rPr>
              <w:t>Gesamt</w:t>
            </w:r>
          </w:p>
        </w:tc>
        <w:tc>
          <w:tcPr>
            <w:tcW w:w="4909" w:type="dxa"/>
            <w:shd w:val="clear" w:color="auto" w:fill="auto"/>
          </w:tcPr>
          <w:p w:rsidR="00A872FA" w:rsidRPr="00EF1C58" w:rsidRDefault="00A872FA" w:rsidP="00A872FA">
            <w:pPr>
              <w:rPr>
                <w:rFonts w:ascii="Georgia" w:hAnsi="Georgia"/>
                <w:b/>
                <w:sz w:val="22"/>
                <w:szCs w:val="22"/>
                <w:u w:val="double"/>
                <w:lang w:val="de-AT"/>
              </w:rPr>
            </w:pPr>
          </w:p>
        </w:tc>
        <w:tc>
          <w:tcPr>
            <w:tcW w:w="920" w:type="dxa"/>
          </w:tcPr>
          <w:p w:rsidR="00A872FA" w:rsidRPr="00EF1C58" w:rsidRDefault="00A872FA" w:rsidP="00A872FA">
            <w:pPr>
              <w:rPr>
                <w:rFonts w:ascii="Georgia" w:hAnsi="Georgia"/>
                <w:b/>
                <w:sz w:val="22"/>
                <w:szCs w:val="22"/>
                <w:u w:val="double"/>
                <w:lang w:val="de-AT"/>
              </w:rPr>
            </w:pPr>
          </w:p>
        </w:tc>
        <w:tc>
          <w:tcPr>
            <w:tcW w:w="1022" w:type="dxa"/>
            <w:shd w:val="clear" w:color="auto" w:fill="auto"/>
          </w:tcPr>
          <w:p w:rsidR="00A872FA" w:rsidRPr="00EF1C58" w:rsidRDefault="00EF1C58" w:rsidP="00A872FA">
            <w:pPr>
              <w:rPr>
                <w:rFonts w:ascii="Georgia" w:hAnsi="Georgia"/>
                <w:b/>
                <w:sz w:val="22"/>
                <w:szCs w:val="22"/>
                <w:u w:val="double"/>
                <w:lang w:val="de-AT"/>
              </w:rPr>
            </w:pPr>
            <w:r w:rsidRPr="00EF1C58">
              <w:rPr>
                <w:rFonts w:ascii="Georgia" w:hAnsi="Georgia"/>
                <w:b/>
                <w:sz w:val="22"/>
                <w:szCs w:val="22"/>
                <w:u w:val="double"/>
                <w:lang w:val="de-AT"/>
              </w:rPr>
              <w:t>180</w:t>
            </w:r>
          </w:p>
        </w:tc>
      </w:tr>
    </w:tbl>
    <w:p w:rsidR="00A872FA" w:rsidRPr="009B1EFD" w:rsidRDefault="00A872FA" w:rsidP="00EF1C58">
      <w:pPr>
        <w:jc w:val="both"/>
        <w:rPr>
          <w:rFonts w:ascii="Georgia" w:hAnsi="Georgia"/>
          <w:i/>
          <w:sz w:val="22"/>
          <w:szCs w:val="22"/>
        </w:rPr>
      </w:pPr>
    </w:p>
    <w:sectPr w:rsidR="00A872FA" w:rsidRPr="009B1EFD" w:rsidSect="00A872FA">
      <w:footerReference w:type="even" r:id="rId48"/>
      <w:footerReference w:type="default" r:id="rId49"/>
      <w:pgSz w:w="11906" w:h="16838"/>
      <w:pgMar w:top="899"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82" w:rsidRDefault="00931C82">
      <w:r>
        <w:separator/>
      </w:r>
    </w:p>
  </w:endnote>
  <w:endnote w:type="continuationSeparator" w:id="0">
    <w:p w:rsidR="00931C82" w:rsidRDefault="0093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17" w:rsidRDefault="00456A17" w:rsidP="00A872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56A17" w:rsidRDefault="00456A17" w:rsidP="00A872F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A17" w:rsidRDefault="00456A17" w:rsidP="00A872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B5BF9">
      <w:rPr>
        <w:rStyle w:val="Seitenzahl"/>
        <w:noProof/>
      </w:rPr>
      <w:t>12</w:t>
    </w:r>
    <w:r>
      <w:rPr>
        <w:rStyle w:val="Seitenzahl"/>
      </w:rPr>
      <w:fldChar w:fldCharType="end"/>
    </w:r>
  </w:p>
  <w:p w:rsidR="00456A17" w:rsidRDefault="00456A17" w:rsidP="00A872FA">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82" w:rsidRDefault="00931C82">
      <w:r>
        <w:separator/>
      </w:r>
    </w:p>
  </w:footnote>
  <w:footnote w:type="continuationSeparator" w:id="0">
    <w:p w:rsidR="00931C82" w:rsidRDefault="00931C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63AD"/>
    <w:multiLevelType w:val="hybridMultilevel"/>
    <w:tmpl w:val="8E1C5ED6"/>
    <w:lvl w:ilvl="0" w:tplc="8438F29A">
      <w:start w:val="1"/>
      <w:numFmt w:val="decimal"/>
      <w:lvlText w:val="(%1)"/>
      <w:lvlJc w:val="left"/>
      <w:pPr>
        <w:ind w:left="360" w:hanging="360"/>
      </w:pPr>
      <w:rPr>
        <w:rFonts w:cs="Times New Roman"/>
        <w:b w:val="0"/>
      </w:rPr>
    </w:lvl>
    <w:lvl w:ilvl="1" w:tplc="CEDC4E4C">
      <w:start w:val="3"/>
      <w:numFmt w:val="bullet"/>
      <w:lvlText w:val="-"/>
      <w:lvlJc w:val="left"/>
      <w:pPr>
        <w:ind w:left="1080" w:hanging="360"/>
      </w:pPr>
      <w:rPr>
        <w:rFonts w:ascii="Georgia" w:eastAsia="Times New Roman" w:hAnsi="Georgia" w:hint="default"/>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1">
    <w:nsid w:val="0F3E70F3"/>
    <w:multiLevelType w:val="hybridMultilevel"/>
    <w:tmpl w:val="86E0CFE8"/>
    <w:lvl w:ilvl="0" w:tplc="E2FC9FDE">
      <w:start w:val="1"/>
      <w:numFmt w:val="decimal"/>
      <w:lvlText w:val="(%1)"/>
      <w:lvlJc w:val="left"/>
      <w:pPr>
        <w:tabs>
          <w:tab w:val="num" w:pos="855"/>
        </w:tabs>
        <w:ind w:left="855" w:hanging="4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5273328"/>
    <w:multiLevelType w:val="hybridMultilevel"/>
    <w:tmpl w:val="5E649ACE"/>
    <w:lvl w:ilvl="0" w:tplc="1AAEEA40">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A577B8"/>
    <w:multiLevelType w:val="hybridMultilevel"/>
    <w:tmpl w:val="991091C8"/>
    <w:lvl w:ilvl="0" w:tplc="0C070001">
      <w:start w:val="1"/>
      <w:numFmt w:val="bullet"/>
      <w:lvlText w:val=""/>
      <w:lvlJc w:val="left"/>
      <w:pPr>
        <w:ind w:left="2708" w:hanging="360"/>
      </w:pPr>
      <w:rPr>
        <w:rFonts w:ascii="Symbol" w:hAnsi="Symbol" w:hint="default"/>
      </w:rPr>
    </w:lvl>
    <w:lvl w:ilvl="1" w:tplc="0C070003">
      <w:start w:val="1"/>
      <w:numFmt w:val="bullet"/>
      <w:lvlText w:val="o"/>
      <w:lvlJc w:val="left"/>
      <w:pPr>
        <w:ind w:left="3428" w:hanging="360"/>
      </w:pPr>
      <w:rPr>
        <w:rFonts w:ascii="Courier New" w:hAnsi="Courier New" w:cs="Courier New" w:hint="default"/>
      </w:rPr>
    </w:lvl>
    <w:lvl w:ilvl="2" w:tplc="0C070005" w:tentative="1">
      <w:start w:val="1"/>
      <w:numFmt w:val="bullet"/>
      <w:lvlText w:val=""/>
      <w:lvlJc w:val="left"/>
      <w:pPr>
        <w:ind w:left="4148" w:hanging="360"/>
      </w:pPr>
      <w:rPr>
        <w:rFonts w:ascii="Wingdings" w:hAnsi="Wingdings" w:hint="default"/>
      </w:rPr>
    </w:lvl>
    <w:lvl w:ilvl="3" w:tplc="0C070001" w:tentative="1">
      <w:start w:val="1"/>
      <w:numFmt w:val="bullet"/>
      <w:lvlText w:val=""/>
      <w:lvlJc w:val="left"/>
      <w:pPr>
        <w:ind w:left="4868" w:hanging="360"/>
      </w:pPr>
      <w:rPr>
        <w:rFonts w:ascii="Symbol" w:hAnsi="Symbol" w:hint="default"/>
      </w:rPr>
    </w:lvl>
    <w:lvl w:ilvl="4" w:tplc="0C070003" w:tentative="1">
      <w:start w:val="1"/>
      <w:numFmt w:val="bullet"/>
      <w:lvlText w:val="o"/>
      <w:lvlJc w:val="left"/>
      <w:pPr>
        <w:ind w:left="5588" w:hanging="360"/>
      </w:pPr>
      <w:rPr>
        <w:rFonts w:ascii="Courier New" w:hAnsi="Courier New" w:cs="Courier New" w:hint="default"/>
      </w:rPr>
    </w:lvl>
    <w:lvl w:ilvl="5" w:tplc="0C070005" w:tentative="1">
      <w:start w:val="1"/>
      <w:numFmt w:val="bullet"/>
      <w:lvlText w:val=""/>
      <w:lvlJc w:val="left"/>
      <w:pPr>
        <w:ind w:left="6308" w:hanging="360"/>
      </w:pPr>
      <w:rPr>
        <w:rFonts w:ascii="Wingdings" w:hAnsi="Wingdings" w:hint="default"/>
      </w:rPr>
    </w:lvl>
    <w:lvl w:ilvl="6" w:tplc="0C070001" w:tentative="1">
      <w:start w:val="1"/>
      <w:numFmt w:val="bullet"/>
      <w:lvlText w:val=""/>
      <w:lvlJc w:val="left"/>
      <w:pPr>
        <w:ind w:left="7028" w:hanging="360"/>
      </w:pPr>
      <w:rPr>
        <w:rFonts w:ascii="Symbol" w:hAnsi="Symbol" w:hint="default"/>
      </w:rPr>
    </w:lvl>
    <w:lvl w:ilvl="7" w:tplc="0C070003" w:tentative="1">
      <w:start w:val="1"/>
      <w:numFmt w:val="bullet"/>
      <w:lvlText w:val="o"/>
      <w:lvlJc w:val="left"/>
      <w:pPr>
        <w:ind w:left="7748" w:hanging="360"/>
      </w:pPr>
      <w:rPr>
        <w:rFonts w:ascii="Courier New" w:hAnsi="Courier New" w:cs="Courier New" w:hint="default"/>
      </w:rPr>
    </w:lvl>
    <w:lvl w:ilvl="8" w:tplc="0C070005" w:tentative="1">
      <w:start w:val="1"/>
      <w:numFmt w:val="bullet"/>
      <w:lvlText w:val=""/>
      <w:lvlJc w:val="left"/>
      <w:pPr>
        <w:ind w:left="8468" w:hanging="360"/>
      </w:pPr>
      <w:rPr>
        <w:rFonts w:ascii="Wingdings" w:hAnsi="Wingdings" w:hint="default"/>
      </w:rPr>
    </w:lvl>
  </w:abstractNum>
  <w:abstractNum w:abstractNumId="4">
    <w:nsid w:val="19074759"/>
    <w:multiLevelType w:val="hybridMultilevel"/>
    <w:tmpl w:val="FBB4F3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1C77FC1"/>
    <w:multiLevelType w:val="hybridMultilevel"/>
    <w:tmpl w:val="51FA61CC"/>
    <w:lvl w:ilvl="0" w:tplc="49C6C850">
      <w:start w:val="1"/>
      <w:numFmt w:val="bullet"/>
      <w:lvlText w:val=""/>
      <w:lvlJc w:val="left"/>
      <w:pPr>
        <w:tabs>
          <w:tab w:val="num" w:pos="1164"/>
        </w:tabs>
        <w:ind w:left="1164" w:hanging="264"/>
      </w:pPr>
      <w:rPr>
        <w:rFonts w:ascii="Symbol" w:hAnsi="Symbol"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CB572F"/>
    <w:multiLevelType w:val="hybridMultilevel"/>
    <w:tmpl w:val="91C813F6"/>
    <w:lvl w:ilvl="0" w:tplc="0C07000B">
      <w:start w:val="1"/>
      <w:numFmt w:val="bullet"/>
      <w:lvlText w:val=""/>
      <w:lvlJc w:val="left"/>
      <w:pPr>
        <w:tabs>
          <w:tab w:val="num" w:pos="1428"/>
        </w:tabs>
        <w:ind w:left="1428" w:hanging="360"/>
      </w:pPr>
      <w:rPr>
        <w:rFonts w:ascii="Wingdings" w:hAnsi="Wingdings" w:hint="default"/>
      </w:rPr>
    </w:lvl>
    <w:lvl w:ilvl="1" w:tplc="0C070003" w:tentative="1">
      <w:start w:val="1"/>
      <w:numFmt w:val="bullet"/>
      <w:lvlText w:val="o"/>
      <w:lvlJc w:val="left"/>
      <w:pPr>
        <w:tabs>
          <w:tab w:val="num" w:pos="2148"/>
        </w:tabs>
        <w:ind w:left="2148" w:hanging="360"/>
      </w:pPr>
      <w:rPr>
        <w:rFonts w:ascii="Courier New" w:hAnsi="Courier New" w:cs="Symbol" w:hint="default"/>
      </w:rPr>
    </w:lvl>
    <w:lvl w:ilvl="2" w:tplc="0C070005" w:tentative="1">
      <w:start w:val="1"/>
      <w:numFmt w:val="bullet"/>
      <w:lvlText w:val=""/>
      <w:lvlJc w:val="left"/>
      <w:pPr>
        <w:tabs>
          <w:tab w:val="num" w:pos="2868"/>
        </w:tabs>
        <w:ind w:left="2868" w:hanging="360"/>
      </w:pPr>
      <w:rPr>
        <w:rFonts w:ascii="Wingdings" w:hAnsi="Wingdings" w:hint="default"/>
      </w:rPr>
    </w:lvl>
    <w:lvl w:ilvl="3" w:tplc="0C070001" w:tentative="1">
      <w:start w:val="1"/>
      <w:numFmt w:val="bullet"/>
      <w:lvlText w:val=""/>
      <w:lvlJc w:val="left"/>
      <w:pPr>
        <w:tabs>
          <w:tab w:val="num" w:pos="3588"/>
        </w:tabs>
        <w:ind w:left="3588" w:hanging="360"/>
      </w:pPr>
      <w:rPr>
        <w:rFonts w:ascii="Symbol" w:hAnsi="Symbol" w:hint="default"/>
      </w:rPr>
    </w:lvl>
    <w:lvl w:ilvl="4" w:tplc="0C070003" w:tentative="1">
      <w:start w:val="1"/>
      <w:numFmt w:val="bullet"/>
      <w:lvlText w:val="o"/>
      <w:lvlJc w:val="left"/>
      <w:pPr>
        <w:tabs>
          <w:tab w:val="num" w:pos="4308"/>
        </w:tabs>
        <w:ind w:left="4308" w:hanging="360"/>
      </w:pPr>
      <w:rPr>
        <w:rFonts w:ascii="Courier New" w:hAnsi="Courier New" w:cs="Symbol" w:hint="default"/>
      </w:rPr>
    </w:lvl>
    <w:lvl w:ilvl="5" w:tplc="0C070005" w:tentative="1">
      <w:start w:val="1"/>
      <w:numFmt w:val="bullet"/>
      <w:lvlText w:val=""/>
      <w:lvlJc w:val="left"/>
      <w:pPr>
        <w:tabs>
          <w:tab w:val="num" w:pos="5028"/>
        </w:tabs>
        <w:ind w:left="5028" w:hanging="360"/>
      </w:pPr>
      <w:rPr>
        <w:rFonts w:ascii="Wingdings" w:hAnsi="Wingdings" w:hint="default"/>
      </w:rPr>
    </w:lvl>
    <w:lvl w:ilvl="6" w:tplc="0C070001" w:tentative="1">
      <w:start w:val="1"/>
      <w:numFmt w:val="bullet"/>
      <w:lvlText w:val=""/>
      <w:lvlJc w:val="left"/>
      <w:pPr>
        <w:tabs>
          <w:tab w:val="num" w:pos="5748"/>
        </w:tabs>
        <w:ind w:left="5748" w:hanging="360"/>
      </w:pPr>
      <w:rPr>
        <w:rFonts w:ascii="Symbol" w:hAnsi="Symbol" w:hint="default"/>
      </w:rPr>
    </w:lvl>
    <w:lvl w:ilvl="7" w:tplc="0C070003" w:tentative="1">
      <w:start w:val="1"/>
      <w:numFmt w:val="bullet"/>
      <w:lvlText w:val="o"/>
      <w:lvlJc w:val="left"/>
      <w:pPr>
        <w:tabs>
          <w:tab w:val="num" w:pos="6468"/>
        </w:tabs>
        <w:ind w:left="6468" w:hanging="360"/>
      </w:pPr>
      <w:rPr>
        <w:rFonts w:ascii="Courier New" w:hAnsi="Courier New" w:cs="Symbol" w:hint="default"/>
      </w:rPr>
    </w:lvl>
    <w:lvl w:ilvl="8" w:tplc="0C070005" w:tentative="1">
      <w:start w:val="1"/>
      <w:numFmt w:val="bullet"/>
      <w:lvlText w:val=""/>
      <w:lvlJc w:val="left"/>
      <w:pPr>
        <w:tabs>
          <w:tab w:val="num" w:pos="7188"/>
        </w:tabs>
        <w:ind w:left="7188" w:hanging="360"/>
      </w:pPr>
      <w:rPr>
        <w:rFonts w:ascii="Wingdings" w:hAnsi="Wingdings" w:hint="default"/>
      </w:rPr>
    </w:lvl>
  </w:abstractNum>
  <w:abstractNum w:abstractNumId="7">
    <w:nsid w:val="2B006023"/>
    <w:multiLevelType w:val="multilevel"/>
    <w:tmpl w:val="0407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0921F32"/>
    <w:multiLevelType w:val="hybridMultilevel"/>
    <w:tmpl w:val="CEDC52AC"/>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7782E68"/>
    <w:multiLevelType w:val="hybridMultilevel"/>
    <w:tmpl w:val="5D8414CC"/>
    <w:lvl w:ilvl="0" w:tplc="0C07001B">
      <w:start w:val="1"/>
      <w:numFmt w:val="lowerRoman"/>
      <w:lvlText w:val="%1."/>
      <w:lvlJc w:val="right"/>
      <w:pPr>
        <w:ind w:left="1440" w:hanging="360"/>
      </w:pPr>
    </w:lvl>
    <w:lvl w:ilvl="1" w:tplc="269C7912">
      <w:start w:val="1"/>
      <w:numFmt w:val="decimal"/>
      <w:lvlText w:val="%2."/>
      <w:lvlJc w:val="left"/>
      <w:pPr>
        <w:ind w:left="2196" w:hanging="396"/>
      </w:pPr>
      <w:rPr>
        <w:rFonts w:hint="default"/>
      </w:r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10">
    <w:nsid w:val="3CAF3BE9"/>
    <w:multiLevelType w:val="hybridMultilevel"/>
    <w:tmpl w:val="01789BE0"/>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02B7481"/>
    <w:multiLevelType w:val="hybridMultilevel"/>
    <w:tmpl w:val="857C7E7A"/>
    <w:lvl w:ilvl="0" w:tplc="FCDABE0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676707C"/>
    <w:multiLevelType w:val="hybridMultilevel"/>
    <w:tmpl w:val="49FCCB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4A642935"/>
    <w:multiLevelType w:val="hybridMultilevel"/>
    <w:tmpl w:val="61F0BE78"/>
    <w:lvl w:ilvl="0" w:tplc="AB460F02">
      <w:start w:val="1"/>
      <w:numFmt w:val="decimal"/>
      <w:lvlText w:val="%1."/>
      <w:lvlJc w:val="left"/>
      <w:pPr>
        <w:tabs>
          <w:tab w:val="num" w:pos="720"/>
        </w:tabs>
        <w:ind w:left="720" w:hanging="360"/>
      </w:pPr>
      <w:rPr>
        <w:rFonts w:ascii="Times New Roman" w:eastAsia="Times New Roman" w:hAnsi="Times New Roman" w:cs="Times New Roman"/>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B4A0C67"/>
    <w:multiLevelType w:val="hybridMultilevel"/>
    <w:tmpl w:val="0F06C33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Symbol"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Symbol"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Symbol"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4E845FFD"/>
    <w:multiLevelType w:val="hybridMultilevel"/>
    <w:tmpl w:val="C812F9F8"/>
    <w:lvl w:ilvl="0" w:tplc="49C6C850">
      <w:start w:val="1"/>
      <w:numFmt w:val="bullet"/>
      <w:lvlText w:val=""/>
      <w:lvlJc w:val="left"/>
      <w:pPr>
        <w:tabs>
          <w:tab w:val="num" w:pos="1164"/>
        </w:tabs>
        <w:ind w:left="1164" w:hanging="264"/>
      </w:pPr>
      <w:rPr>
        <w:rFonts w:ascii="Symbol" w:hAnsi="Symbol" w:hint="default"/>
      </w:rPr>
    </w:lvl>
    <w:lvl w:ilvl="1" w:tplc="49C6C850">
      <w:start w:val="1"/>
      <w:numFmt w:val="bullet"/>
      <w:lvlText w:val=""/>
      <w:lvlJc w:val="left"/>
      <w:pPr>
        <w:tabs>
          <w:tab w:val="num" w:pos="1980"/>
        </w:tabs>
        <w:ind w:left="1980" w:hanging="360"/>
      </w:pPr>
      <w:rPr>
        <w:rFonts w:ascii="Symbol" w:hAnsi="Symbol" w:hint="default"/>
      </w:rPr>
    </w:lvl>
    <w:lvl w:ilvl="2" w:tplc="0C07001B" w:tentative="1">
      <w:start w:val="1"/>
      <w:numFmt w:val="lowerRoman"/>
      <w:lvlText w:val="%3."/>
      <w:lvlJc w:val="right"/>
      <w:pPr>
        <w:tabs>
          <w:tab w:val="num" w:pos="2700"/>
        </w:tabs>
        <w:ind w:left="2700" w:hanging="180"/>
      </w:pPr>
      <w:rPr>
        <w:rFonts w:cs="Times New Roman"/>
      </w:rPr>
    </w:lvl>
    <w:lvl w:ilvl="3" w:tplc="0C07000F" w:tentative="1">
      <w:start w:val="1"/>
      <w:numFmt w:val="decimal"/>
      <w:lvlText w:val="%4."/>
      <w:lvlJc w:val="left"/>
      <w:pPr>
        <w:tabs>
          <w:tab w:val="num" w:pos="3420"/>
        </w:tabs>
        <w:ind w:left="3420" w:hanging="360"/>
      </w:pPr>
      <w:rPr>
        <w:rFonts w:cs="Times New Roman"/>
      </w:rPr>
    </w:lvl>
    <w:lvl w:ilvl="4" w:tplc="0C070019" w:tentative="1">
      <w:start w:val="1"/>
      <w:numFmt w:val="lowerLetter"/>
      <w:lvlText w:val="%5."/>
      <w:lvlJc w:val="left"/>
      <w:pPr>
        <w:tabs>
          <w:tab w:val="num" w:pos="4140"/>
        </w:tabs>
        <w:ind w:left="4140" w:hanging="360"/>
      </w:pPr>
      <w:rPr>
        <w:rFonts w:cs="Times New Roman"/>
      </w:rPr>
    </w:lvl>
    <w:lvl w:ilvl="5" w:tplc="0C07001B" w:tentative="1">
      <w:start w:val="1"/>
      <w:numFmt w:val="lowerRoman"/>
      <w:lvlText w:val="%6."/>
      <w:lvlJc w:val="right"/>
      <w:pPr>
        <w:tabs>
          <w:tab w:val="num" w:pos="4860"/>
        </w:tabs>
        <w:ind w:left="4860" w:hanging="180"/>
      </w:pPr>
      <w:rPr>
        <w:rFonts w:cs="Times New Roman"/>
      </w:rPr>
    </w:lvl>
    <w:lvl w:ilvl="6" w:tplc="0C07000F" w:tentative="1">
      <w:start w:val="1"/>
      <w:numFmt w:val="decimal"/>
      <w:lvlText w:val="%7."/>
      <w:lvlJc w:val="left"/>
      <w:pPr>
        <w:tabs>
          <w:tab w:val="num" w:pos="5580"/>
        </w:tabs>
        <w:ind w:left="5580" w:hanging="360"/>
      </w:pPr>
      <w:rPr>
        <w:rFonts w:cs="Times New Roman"/>
      </w:rPr>
    </w:lvl>
    <w:lvl w:ilvl="7" w:tplc="0C070019" w:tentative="1">
      <w:start w:val="1"/>
      <w:numFmt w:val="lowerLetter"/>
      <w:lvlText w:val="%8."/>
      <w:lvlJc w:val="left"/>
      <w:pPr>
        <w:tabs>
          <w:tab w:val="num" w:pos="6300"/>
        </w:tabs>
        <w:ind w:left="6300" w:hanging="360"/>
      </w:pPr>
      <w:rPr>
        <w:rFonts w:cs="Times New Roman"/>
      </w:rPr>
    </w:lvl>
    <w:lvl w:ilvl="8" w:tplc="0C07001B" w:tentative="1">
      <w:start w:val="1"/>
      <w:numFmt w:val="lowerRoman"/>
      <w:lvlText w:val="%9."/>
      <w:lvlJc w:val="right"/>
      <w:pPr>
        <w:tabs>
          <w:tab w:val="num" w:pos="7020"/>
        </w:tabs>
        <w:ind w:left="7020" w:hanging="180"/>
      </w:pPr>
      <w:rPr>
        <w:rFonts w:cs="Times New Roman"/>
      </w:rPr>
    </w:lvl>
  </w:abstractNum>
  <w:abstractNum w:abstractNumId="16">
    <w:nsid w:val="54D23918"/>
    <w:multiLevelType w:val="hybridMultilevel"/>
    <w:tmpl w:val="1994A26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55334299"/>
    <w:multiLevelType w:val="hybridMultilevel"/>
    <w:tmpl w:val="6BE49528"/>
    <w:lvl w:ilvl="0" w:tplc="0C070003">
      <w:start w:val="1"/>
      <w:numFmt w:val="bullet"/>
      <w:lvlText w:val="o"/>
      <w:lvlJc w:val="left"/>
      <w:pPr>
        <w:tabs>
          <w:tab w:val="num" w:pos="1080"/>
        </w:tabs>
        <w:ind w:left="1080" w:hanging="360"/>
      </w:pPr>
      <w:rPr>
        <w:rFonts w:ascii="Courier New" w:hAnsi="Courier New" w:cs="Symbol" w:hint="default"/>
      </w:rPr>
    </w:lvl>
    <w:lvl w:ilvl="1" w:tplc="0C070003" w:tentative="1">
      <w:start w:val="1"/>
      <w:numFmt w:val="bullet"/>
      <w:lvlText w:val="o"/>
      <w:lvlJc w:val="left"/>
      <w:pPr>
        <w:tabs>
          <w:tab w:val="num" w:pos="1800"/>
        </w:tabs>
        <w:ind w:left="1800" w:hanging="360"/>
      </w:pPr>
      <w:rPr>
        <w:rFonts w:ascii="Courier New" w:hAnsi="Courier New" w:cs="Symbol"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Symbol"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Symbol" w:hint="default"/>
      </w:rPr>
    </w:lvl>
    <w:lvl w:ilvl="8" w:tplc="0C070005" w:tentative="1">
      <w:start w:val="1"/>
      <w:numFmt w:val="bullet"/>
      <w:lvlText w:val=""/>
      <w:lvlJc w:val="left"/>
      <w:pPr>
        <w:tabs>
          <w:tab w:val="num" w:pos="6840"/>
        </w:tabs>
        <w:ind w:left="6840" w:hanging="360"/>
      </w:pPr>
      <w:rPr>
        <w:rFonts w:ascii="Wingdings" w:hAnsi="Wingdings" w:hint="default"/>
      </w:rPr>
    </w:lvl>
  </w:abstractNum>
  <w:abstractNum w:abstractNumId="18">
    <w:nsid w:val="572E50A9"/>
    <w:multiLevelType w:val="hybridMultilevel"/>
    <w:tmpl w:val="1A8CD762"/>
    <w:lvl w:ilvl="0" w:tplc="0C070015">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9169DB"/>
    <w:multiLevelType w:val="hybridMultilevel"/>
    <w:tmpl w:val="A32EABD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nsid w:val="5B1D4104"/>
    <w:multiLevelType w:val="hybridMultilevel"/>
    <w:tmpl w:val="E28A89CE"/>
    <w:lvl w:ilvl="0" w:tplc="65E8E6BA">
      <w:start w:val="1"/>
      <w:numFmt w:val="lowerLetter"/>
      <w:lvlText w:val="%1)"/>
      <w:lvlJc w:val="left"/>
      <w:pPr>
        <w:tabs>
          <w:tab w:val="num" w:pos="720"/>
        </w:tabs>
        <w:ind w:left="720" w:hanging="360"/>
      </w:pPr>
      <w:rPr>
        <w:rFonts w:ascii="Georgia" w:eastAsia="Times New Roman" w:hAnsi="Georgia" w:cs="Times New Roman" w:hint="default"/>
        <w:i w:val="0"/>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6AD488C"/>
    <w:multiLevelType w:val="hybridMultilevel"/>
    <w:tmpl w:val="A98CE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Symbo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Symbol"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7FC09C8"/>
    <w:multiLevelType w:val="hybridMultilevel"/>
    <w:tmpl w:val="49FCCB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nsid w:val="78900BDC"/>
    <w:multiLevelType w:val="hybridMultilevel"/>
    <w:tmpl w:val="193C7B8A"/>
    <w:lvl w:ilvl="0" w:tplc="058C0C0A">
      <w:start w:val="2"/>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AAB3E0E"/>
    <w:multiLevelType w:val="hybridMultilevel"/>
    <w:tmpl w:val="A32EABD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nsid w:val="7F762D47"/>
    <w:multiLevelType w:val="hybridMultilevel"/>
    <w:tmpl w:val="92F0AA60"/>
    <w:lvl w:ilvl="0" w:tplc="13F05C7C">
      <w:start w:val="4"/>
      <w:numFmt w:val="decimal"/>
      <w:lvlText w:val="(%1)"/>
      <w:lvlJc w:val="left"/>
      <w:pPr>
        <w:ind w:left="360" w:hanging="360"/>
      </w:pPr>
      <w:rPr>
        <w:rFonts w:hint="default"/>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8"/>
  </w:num>
  <w:num w:numId="2">
    <w:abstractNumId w:val="13"/>
  </w:num>
  <w:num w:numId="3">
    <w:abstractNumId w:val="23"/>
  </w:num>
  <w:num w:numId="4">
    <w:abstractNumId w:val="1"/>
  </w:num>
  <w:num w:numId="5">
    <w:abstractNumId w:val="4"/>
  </w:num>
  <w:num w:numId="6">
    <w:abstractNumId w:val="14"/>
  </w:num>
  <w:num w:numId="7">
    <w:abstractNumId w:val="7"/>
  </w:num>
  <w:num w:numId="8">
    <w:abstractNumId w:val="20"/>
  </w:num>
  <w:num w:numId="9">
    <w:abstractNumId w:val="10"/>
  </w:num>
  <w:num w:numId="10">
    <w:abstractNumId w:val="17"/>
  </w:num>
  <w:num w:numId="11">
    <w:abstractNumId w:val="6"/>
  </w:num>
  <w:num w:numId="12">
    <w:abstractNumId w:val="11"/>
  </w:num>
  <w:num w:numId="13">
    <w:abstractNumId w:val="21"/>
  </w:num>
  <w:num w:numId="14">
    <w:abstractNumId w:val="15"/>
  </w:num>
  <w:num w:numId="15">
    <w:abstractNumId w:val="0"/>
  </w:num>
  <w:num w:numId="16">
    <w:abstractNumId w:val="5"/>
  </w:num>
  <w:num w:numId="17">
    <w:abstractNumId w:val="16"/>
  </w:num>
  <w:num w:numId="18">
    <w:abstractNumId w:val="9"/>
  </w:num>
  <w:num w:numId="19">
    <w:abstractNumId w:val="18"/>
  </w:num>
  <w:num w:numId="20">
    <w:abstractNumId w:val="12"/>
  </w:num>
  <w:num w:numId="21">
    <w:abstractNumId w:val="22"/>
  </w:num>
  <w:num w:numId="22">
    <w:abstractNumId w:val="19"/>
  </w:num>
  <w:num w:numId="23">
    <w:abstractNumId w:val="24"/>
  </w:num>
  <w:num w:numId="24">
    <w:abstractNumId w:val="25"/>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0D7"/>
    <w:rsid w:val="000450E8"/>
    <w:rsid w:val="000806CD"/>
    <w:rsid w:val="00082619"/>
    <w:rsid w:val="000E493D"/>
    <w:rsid w:val="001217C2"/>
    <w:rsid w:val="00146FB0"/>
    <w:rsid w:val="00174DA5"/>
    <w:rsid w:val="00177BC0"/>
    <w:rsid w:val="001B1E4A"/>
    <w:rsid w:val="001E598F"/>
    <w:rsid w:val="00216696"/>
    <w:rsid w:val="002467CA"/>
    <w:rsid w:val="00252A7A"/>
    <w:rsid w:val="00274FF5"/>
    <w:rsid w:val="002960E7"/>
    <w:rsid w:val="00302D18"/>
    <w:rsid w:val="003357F9"/>
    <w:rsid w:val="00382BF0"/>
    <w:rsid w:val="003F7C74"/>
    <w:rsid w:val="00454AA2"/>
    <w:rsid w:val="00456A17"/>
    <w:rsid w:val="0049290D"/>
    <w:rsid w:val="004F0E19"/>
    <w:rsid w:val="0050060B"/>
    <w:rsid w:val="00502961"/>
    <w:rsid w:val="005728FB"/>
    <w:rsid w:val="005E729B"/>
    <w:rsid w:val="00620DA6"/>
    <w:rsid w:val="00652F97"/>
    <w:rsid w:val="00663512"/>
    <w:rsid w:val="006B349E"/>
    <w:rsid w:val="006F7B86"/>
    <w:rsid w:val="00714E8A"/>
    <w:rsid w:val="007921E2"/>
    <w:rsid w:val="007F5994"/>
    <w:rsid w:val="00857FA1"/>
    <w:rsid w:val="00874E50"/>
    <w:rsid w:val="008A3BAD"/>
    <w:rsid w:val="008A7E7C"/>
    <w:rsid w:val="00904AC4"/>
    <w:rsid w:val="00931C82"/>
    <w:rsid w:val="00942E94"/>
    <w:rsid w:val="009F3B15"/>
    <w:rsid w:val="00A0145E"/>
    <w:rsid w:val="00A22231"/>
    <w:rsid w:val="00A36EDB"/>
    <w:rsid w:val="00A43A8F"/>
    <w:rsid w:val="00A47717"/>
    <w:rsid w:val="00A62442"/>
    <w:rsid w:val="00A872FA"/>
    <w:rsid w:val="00AD3E71"/>
    <w:rsid w:val="00AF6B9E"/>
    <w:rsid w:val="00B141CE"/>
    <w:rsid w:val="00B23A6E"/>
    <w:rsid w:val="00B47667"/>
    <w:rsid w:val="00B93E6E"/>
    <w:rsid w:val="00BF2093"/>
    <w:rsid w:val="00C466A5"/>
    <w:rsid w:val="00C829D0"/>
    <w:rsid w:val="00CA3646"/>
    <w:rsid w:val="00CC642F"/>
    <w:rsid w:val="00CD1C8C"/>
    <w:rsid w:val="00CD3DA8"/>
    <w:rsid w:val="00CD78A4"/>
    <w:rsid w:val="00D03B17"/>
    <w:rsid w:val="00D35F2B"/>
    <w:rsid w:val="00D54761"/>
    <w:rsid w:val="00D753D7"/>
    <w:rsid w:val="00D92C21"/>
    <w:rsid w:val="00DC600B"/>
    <w:rsid w:val="00DE1E02"/>
    <w:rsid w:val="00E32E6F"/>
    <w:rsid w:val="00E46ECC"/>
    <w:rsid w:val="00E700E1"/>
    <w:rsid w:val="00EA7506"/>
    <w:rsid w:val="00EB2A77"/>
    <w:rsid w:val="00EB5BF9"/>
    <w:rsid w:val="00ED1408"/>
    <w:rsid w:val="00EF1C58"/>
    <w:rsid w:val="00FF15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4110E67-9A28-4CE4-A441-6EA34CE53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244D"/>
    <w:rPr>
      <w:sz w:val="24"/>
      <w:szCs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link w:val="TextkrperZchn"/>
    <w:uiPriority w:val="99"/>
    <w:rsid w:val="00370EC1"/>
    <w:pPr>
      <w:overflowPunct w:val="0"/>
      <w:autoSpaceDE w:val="0"/>
      <w:autoSpaceDN w:val="0"/>
      <w:adjustRightInd w:val="0"/>
      <w:jc w:val="both"/>
      <w:textAlignment w:val="baseline"/>
    </w:pPr>
    <w:rPr>
      <w:szCs w:val="20"/>
      <w:lang w:val="x-none" w:eastAsia="x-none"/>
    </w:rPr>
  </w:style>
  <w:style w:type="paragraph" w:customStyle="1" w:styleId="StandardWeb5">
    <w:name w:val="Standard (Web)5"/>
    <w:basedOn w:val="Standard"/>
    <w:rsid w:val="00370EC1"/>
    <w:pPr>
      <w:spacing w:before="45" w:after="45"/>
    </w:pPr>
    <w:rPr>
      <w:rFonts w:ascii="Verdana" w:hAnsi="Verdana"/>
      <w:sz w:val="18"/>
      <w:szCs w:val="18"/>
    </w:rPr>
  </w:style>
  <w:style w:type="table" w:styleId="Tabellenraster">
    <w:name w:val="Table Grid"/>
    <w:basedOn w:val="NormaleTabelle"/>
    <w:rsid w:val="00370EC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qFormat/>
    <w:rsid w:val="00916A38"/>
    <w:rPr>
      <w:b/>
      <w:bCs/>
    </w:rPr>
  </w:style>
  <w:style w:type="paragraph" w:styleId="Sprechblasentext">
    <w:name w:val="Balloon Text"/>
    <w:basedOn w:val="Standard"/>
    <w:semiHidden/>
    <w:rsid w:val="00DA3564"/>
    <w:rPr>
      <w:rFonts w:ascii="Tahoma" w:hAnsi="Tahoma" w:cs="Tahoma"/>
      <w:sz w:val="16"/>
      <w:szCs w:val="16"/>
    </w:rPr>
  </w:style>
  <w:style w:type="paragraph" w:styleId="Kopfzeile">
    <w:name w:val="header"/>
    <w:basedOn w:val="Standard"/>
    <w:rsid w:val="00EB623D"/>
    <w:pPr>
      <w:tabs>
        <w:tab w:val="center" w:pos="4536"/>
        <w:tab w:val="right" w:pos="9072"/>
      </w:tabs>
    </w:pPr>
  </w:style>
  <w:style w:type="paragraph" w:styleId="Fuzeile">
    <w:name w:val="footer"/>
    <w:basedOn w:val="Standard"/>
    <w:rsid w:val="00EB623D"/>
    <w:pPr>
      <w:tabs>
        <w:tab w:val="center" w:pos="4536"/>
        <w:tab w:val="right" w:pos="9072"/>
      </w:tabs>
    </w:pPr>
  </w:style>
  <w:style w:type="character" w:styleId="Seitenzahl">
    <w:name w:val="page number"/>
    <w:basedOn w:val="Absatz-Standardschriftart"/>
    <w:rsid w:val="003D6764"/>
  </w:style>
  <w:style w:type="paragraph" w:styleId="Funotentext">
    <w:name w:val="footnote text"/>
    <w:basedOn w:val="Standard"/>
    <w:link w:val="FunotentextZchn"/>
    <w:semiHidden/>
    <w:rsid w:val="007B420E"/>
    <w:rPr>
      <w:sz w:val="20"/>
      <w:szCs w:val="20"/>
    </w:rPr>
  </w:style>
  <w:style w:type="character" w:styleId="Funotenzeichen">
    <w:name w:val="footnote reference"/>
    <w:uiPriority w:val="99"/>
    <w:semiHidden/>
    <w:rsid w:val="007B420E"/>
    <w:rPr>
      <w:vertAlign w:val="superscript"/>
    </w:rPr>
  </w:style>
  <w:style w:type="character" w:customStyle="1" w:styleId="normal">
    <w:name w:val="normal"/>
    <w:rsid w:val="00034DD4"/>
    <w:rPr>
      <w:i w:val="0"/>
      <w:iCs w:val="0"/>
    </w:rPr>
  </w:style>
  <w:style w:type="character" w:styleId="Hyperlink">
    <w:name w:val="Hyperlink"/>
    <w:rsid w:val="00002B83"/>
    <w:rPr>
      <w:color w:val="0000FF"/>
      <w:u w:val="single"/>
    </w:rPr>
  </w:style>
  <w:style w:type="character" w:styleId="Kommentarzeichen">
    <w:name w:val="annotation reference"/>
    <w:uiPriority w:val="99"/>
    <w:semiHidden/>
    <w:unhideWhenUsed/>
    <w:rsid w:val="0073529B"/>
    <w:rPr>
      <w:sz w:val="16"/>
      <w:szCs w:val="16"/>
    </w:rPr>
  </w:style>
  <w:style w:type="paragraph" w:styleId="Kommentartext">
    <w:name w:val="annotation text"/>
    <w:basedOn w:val="Standard"/>
    <w:link w:val="KommentartextZchn"/>
    <w:uiPriority w:val="99"/>
    <w:semiHidden/>
    <w:unhideWhenUsed/>
    <w:rsid w:val="0073529B"/>
    <w:rPr>
      <w:sz w:val="20"/>
      <w:szCs w:val="20"/>
    </w:rPr>
  </w:style>
  <w:style w:type="character" w:customStyle="1" w:styleId="KommentartextZchn">
    <w:name w:val="Kommentartext Zchn"/>
    <w:basedOn w:val="Absatz-Standardschriftart"/>
    <w:link w:val="Kommentartext"/>
    <w:uiPriority w:val="99"/>
    <w:semiHidden/>
    <w:rsid w:val="0073529B"/>
  </w:style>
  <w:style w:type="paragraph" w:styleId="Kommentarthema">
    <w:name w:val="annotation subject"/>
    <w:basedOn w:val="Kommentartext"/>
    <w:next w:val="Kommentartext"/>
    <w:link w:val="KommentarthemaZchn"/>
    <w:uiPriority w:val="99"/>
    <w:semiHidden/>
    <w:unhideWhenUsed/>
    <w:rsid w:val="0073529B"/>
    <w:rPr>
      <w:b/>
      <w:bCs/>
      <w:lang w:val="x-none" w:eastAsia="x-none"/>
    </w:rPr>
  </w:style>
  <w:style w:type="character" w:customStyle="1" w:styleId="KommentarthemaZchn">
    <w:name w:val="Kommentarthema Zchn"/>
    <w:link w:val="Kommentarthema"/>
    <w:uiPriority w:val="99"/>
    <w:semiHidden/>
    <w:rsid w:val="0073529B"/>
    <w:rPr>
      <w:b/>
      <w:bCs/>
    </w:rPr>
  </w:style>
  <w:style w:type="paragraph" w:styleId="NurText">
    <w:name w:val="Plain Text"/>
    <w:basedOn w:val="Standard"/>
    <w:link w:val="NurTextZchn"/>
    <w:uiPriority w:val="99"/>
    <w:unhideWhenUsed/>
    <w:rsid w:val="008867FD"/>
    <w:rPr>
      <w:rFonts w:ascii="Consolas" w:eastAsia="Calibri" w:hAnsi="Consolas"/>
      <w:sz w:val="21"/>
      <w:szCs w:val="21"/>
      <w:lang w:val="x-none" w:eastAsia="en-US"/>
    </w:rPr>
  </w:style>
  <w:style w:type="character" w:customStyle="1" w:styleId="NurTextZchn">
    <w:name w:val="Nur Text Zchn"/>
    <w:link w:val="NurText"/>
    <w:uiPriority w:val="99"/>
    <w:rsid w:val="008867FD"/>
    <w:rPr>
      <w:rFonts w:ascii="Consolas" w:eastAsia="Calibri" w:hAnsi="Consolas" w:cs="Times New Roman"/>
      <w:sz w:val="21"/>
      <w:szCs w:val="21"/>
      <w:lang w:eastAsia="en-US"/>
    </w:rPr>
  </w:style>
  <w:style w:type="paragraph" w:styleId="MittleresRaster1-Akzent2">
    <w:name w:val="Medium Grid 1 Accent 2"/>
    <w:basedOn w:val="Standard"/>
    <w:uiPriority w:val="34"/>
    <w:qFormat/>
    <w:rsid w:val="0097291A"/>
    <w:pPr>
      <w:spacing w:after="120" w:line="280" w:lineRule="atLeast"/>
      <w:ind w:left="720"/>
      <w:contextualSpacing/>
    </w:pPr>
    <w:rPr>
      <w:rFonts w:ascii="Georgia" w:eastAsia="Calibri" w:hAnsi="Georgia"/>
      <w:sz w:val="20"/>
      <w:szCs w:val="22"/>
      <w:lang w:eastAsia="en-US"/>
    </w:rPr>
  </w:style>
  <w:style w:type="paragraph" w:styleId="HTMLVorformatiert">
    <w:name w:val="HTML Preformatted"/>
    <w:basedOn w:val="Standard"/>
    <w:link w:val="HTMLVorformatiertZchn"/>
    <w:uiPriority w:val="99"/>
    <w:semiHidden/>
    <w:unhideWhenUsed/>
    <w:rsid w:val="00972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rformatiertZchn">
    <w:name w:val="HTML Vorformatiert Zchn"/>
    <w:link w:val="HTMLVorformatiert"/>
    <w:uiPriority w:val="99"/>
    <w:semiHidden/>
    <w:rsid w:val="0097291A"/>
    <w:rPr>
      <w:rFonts w:ascii="Courier New" w:hAnsi="Courier New" w:cs="Courier New"/>
    </w:rPr>
  </w:style>
  <w:style w:type="paragraph" w:customStyle="1" w:styleId="GVDatum">
    <w:name w:val="GV_Datum"/>
    <w:basedOn w:val="Standard"/>
    <w:rsid w:val="006A7C19"/>
    <w:pPr>
      <w:jc w:val="both"/>
    </w:pPr>
    <w:rPr>
      <w:szCs w:val="20"/>
    </w:rPr>
  </w:style>
  <w:style w:type="character" w:customStyle="1" w:styleId="FunotentextZchn">
    <w:name w:val="Fußnotentext Zchn"/>
    <w:basedOn w:val="Absatz-Standardschriftart"/>
    <w:link w:val="Funotentext"/>
    <w:semiHidden/>
    <w:rsid w:val="006A7C19"/>
  </w:style>
  <w:style w:type="character" w:customStyle="1" w:styleId="TextkrperZchn">
    <w:name w:val="Textkörper Zchn"/>
    <w:link w:val="Textkrper"/>
    <w:uiPriority w:val="99"/>
    <w:locked/>
    <w:rsid w:val="003B2742"/>
    <w:rPr>
      <w:sz w:val="24"/>
    </w:rPr>
  </w:style>
  <w:style w:type="paragraph" w:styleId="FarbigeSchattierung-Akzent1">
    <w:name w:val="Colorful Shading Accent 1"/>
    <w:hidden/>
    <w:uiPriority w:val="99"/>
    <w:semiHidden/>
    <w:rsid w:val="00C25823"/>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23746">
      <w:bodyDiv w:val="1"/>
      <w:marLeft w:val="0"/>
      <w:marRight w:val="0"/>
      <w:marTop w:val="0"/>
      <w:marBottom w:val="0"/>
      <w:divBdr>
        <w:top w:val="none" w:sz="0" w:space="0" w:color="auto"/>
        <w:left w:val="none" w:sz="0" w:space="0" w:color="auto"/>
        <w:bottom w:val="none" w:sz="0" w:space="0" w:color="auto"/>
        <w:right w:val="none" w:sz="0" w:space="0" w:color="auto"/>
      </w:divBdr>
    </w:div>
    <w:div w:id="861239237">
      <w:bodyDiv w:val="1"/>
      <w:marLeft w:val="0"/>
      <w:marRight w:val="0"/>
      <w:marTop w:val="0"/>
      <w:marBottom w:val="0"/>
      <w:divBdr>
        <w:top w:val="none" w:sz="0" w:space="0" w:color="auto"/>
        <w:left w:val="none" w:sz="0" w:space="0" w:color="auto"/>
        <w:bottom w:val="none" w:sz="0" w:space="0" w:color="auto"/>
        <w:right w:val="none" w:sz="0" w:space="0" w:color="auto"/>
      </w:divBdr>
    </w:div>
    <w:div w:id="917593241">
      <w:bodyDiv w:val="1"/>
      <w:marLeft w:val="0"/>
      <w:marRight w:val="0"/>
      <w:marTop w:val="0"/>
      <w:marBottom w:val="0"/>
      <w:divBdr>
        <w:top w:val="none" w:sz="0" w:space="0" w:color="auto"/>
        <w:left w:val="none" w:sz="0" w:space="0" w:color="auto"/>
        <w:bottom w:val="none" w:sz="0" w:space="0" w:color="auto"/>
        <w:right w:val="none" w:sz="0" w:space="0" w:color="auto"/>
      </w:divBdr>
      <w:divsChild>
        <w:div w:id="1808820716">
          <w:marLeft w:val="0"/>
          <w:marRight w:val="0"/>
          <w:marTop w:val="0"/>
          <w:marBottom w:val="0"/>
          <w:divBdr>
            <w:top w:val="none" w:sz="0" w:space="0" w:color="auto"/>
            <w:left w:val="none" w:sz="0" w:space="0" w:color="auto"/>
            <w:bottom w:val="none" w:sz="0" w:space="0" w:color="auto"/>
            <w:right w:val="none" w:sz="0" w:space="0" w:color="auto"/>
          </w:divBdr>
        </w:div>
      </w:divsChild>
    </w:div>
    <w:div w:id="1069305702">
      <w:bodyDiv w:val="1"/>
      <w:marLeft w:val="0"/>
      <w:marRight w:val="0"/>
      <w:marTop w:val="0"/>
      <w:marBottom w:val="0"/>
      <w:divBdr>
        <w:top w:val="none" w:sz="0" w:space="0" w:color="auto"/>
        <w:left w:val="none" w:sz="0" w:space="0" w:color="auto"/>
        <w:bottom w:val="none" w:sz="0" w:space="0" w:color="auto"/>
        <w:right w:val="none" w:sz="0" w:space="0" w:color="auto"/>
      </w:divBdr>
    </w:div>
    <w:div w:id="1176075390">
      <w:bodyDiv w:val="1"/>
      <w:marLeft w:val="0"/>
      <w:marRight w:val="0"/>
      <w:marTop w:val="0"/>
      <w:marBottom w:val="0"/>
      <w:divBdr>
        <w:top w:val="none" w:sz="0" w:space="0" w:color="auto"/>
        <w:left w:val="none" w:sz="0" w:space="0" w:color="auto"/>
        <w:bottom w:val="none" w:sz="0" w:space="0" w:color="auto"/>
        <w:right w:val="none" w:sz="0" w:space="0" w:color="auto"/>
      </w:divBdr>
    </w:div>
    <w:div w:id="1321617945">
      <w:bodyDiv w:val="1"/>
      <w:marLeft w:val="0"/>
      <w:marRight w:val="0"/>
      <w:marTop w:val="0"/>
      <w:marBottom w:val="0"/>
      <w:divBdr>
        <w:top w:val="none" w:sz="0" w:space="0" w:color="auto"/>
        <w:left w:val="none" w:sz="0" w:space="0" w:color="auto"/>
        <w:bottom w:val="none" w:sz="0" w:space="0" w:color="auto"/>
        <w:right w:val="none" w:sz="0" w:space="0" w:color="auto"/>
      </w:divBdr>
      <w:divsChild>
        <w:div w:id="1253120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679560">
      <w:bodyDiv w:val="1"/>
      <w:marLeft w:val="0"/>
      <w:marRight w:val="0"/>
      <w:marTop w:val="0"/>
      <w:marBottom w:val="0"/>
      <w:divBdr>
        <w:top w:val="none" w:sz="0" w:space="0" w:color="auto"/>
        <w:left w:val="none" w:sz="0" w:space="0" w:color="auto"/>
        <w:bottom w:val="none" w:sz="0" w:space="0" w:color="auto"/>
        <w:right w:val="none" w:sz="0" w:space="0" w:color="auto"/>
      </w:divBdr>
    </w:div>
    <w:div w:id="1380519231">
      <w:bodyDiv w:val="1"/>
      <w:marLeft w:val="0"/>
      <w:marRight w:val="0"/>
      <w:marTop w:val="0"/>
      <w:marBottom w:val="0"/>
      <w:divBdr>
        <w:top w:val="none" w:sz="0" w:space="0" w:color="auto"/>
        <w:left w:val="none" w:sz="0" w:space="0" w:color="auto"/>
        <w:bottom w:val="none" w:sz="0" w:space="0" w:color="auto"/>
        <w:right w:val="none" w:sz="0" w:space="0" w:color="auto"/>
      </w:divBdr>
    </w:div>
    <w:div w:id="1416709905">
      <w:bodyDiv w:val="1"/>
      <w:marLeft w:val="0"/>
      <w:marRight w:val="0"/>
      <w:marTop w:val="0"/>
      <w:marBottom w:val="0"/>
      <w:divBdr>
        <w:top w:val="none" w:sz="0" w:space="0" w:color="auto"/>
        <w:left w:val="none" w:sz="0" w:space="0" w:color="auto"/>
        <w:bottom w:val="none" w:sz="0" w:space="0" w:color="auto"/>
        <w:right w:val="none" w:sz="0" w:space="0" w:color="auto"/>
      </w:divBdr>
    </w:div>
    <w:div w:id="1456825407">
      <w:bodyDiv w:val="1"/>
      <w:marLeft w:val="0"/>
      <w:marRight w:val="0"/>
      <w:marTop w:val="0"/>
      <w:marBottom w:val="0"/>
      <w:divBdr>
        <w:top w:val="none" w:sz="0" w:space="0" w:color="auto"/>
        <w:left w:val="none" w:sz="0" w:space="0" w:color="auto"/>
        <w:bottom w:val="none" w:sz="0" w:space="0" w:color="auto"/>
        <w:right w:val="none" w:sz="0" w:space="0" w:color="auto"/>
      </w:divBdr>
    </w:div>
    <w:div w:id="1662081740">
      <w:bodyDiv w:val="1"/>
      <w:marLeft w:val="0"/>
      <w:marRight w:val="0"/>
      <w:marTop w:val="0"/>
      <w:marBottom w:val="0"/>
      <w:divBdr>
        <w:top w:val="none" w:sz="0" w:space="0" w:color="auto"/>
        <w:left w:val="none" w:sz="0" w:space="0" w:color="auto"/>
        <w:bottom w:val="none" w:sz="0" w:space="0" w:color="auto"/>
        <w:right w:val="none" w:sz="0" w:space="0" w:color="auto"/>
      </w:divBdr>
    </w:div>
    <w:div w:id="1787692734">
      <w:bodyDiv w:val="1"/>
      <w:marLeft w:val="0"/>
      <w:marRight w:val="0"/>
      <w:marTop w:val="0"/>
      <w:marBottom w:val="0"/>
      <w:divBdr>
        <w:top w:val="none" w:sz="0" w:space="0" w:color="auto"/>
        <w:left w:val="none" w:sz="0" w:space="0" w:color="auto"/>
        <w:bottom w:val="none" w:sz="0" w:space="0" w:color="auto"/>
        <w:right w:val="none" w:sz="0" w:space="0" w:color="auto"/>
      </w:divBdr>
    </w:div>
    <w:div w:id="1928885813">
      <w:bodyDiv w:val="1"/>
      <w:marLeft w:val="0"/>
      <w:marRight w:val="0"/>
      <w:marTop w:val="0"/>
      <w:marBottom w:val="0"/>
      <w:divBdr>
        <w:top w:val="none" w:sz="0" w:space="0" w:color="auto"/>
        <w:left w:val="none" w:sz="0" w:space="0" w:color="auto"/>
        <w:bottom w:val="none" w:sz="0" w:space="0" w:color="auto"/>
        <w:right w:val="none" w:sz="0" w:space="0" w:color="auto"/>
      </w:divBdr>
      <w:divsChild>
        <w:div w:id="1027026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senat.univie.ac.at/fileadmin/user_upload/senat/Konsolidierte_Curricula/ECs/EC_Entrepreneurship.pdf" TargetMode="External"/><Relationship Id="rId18" Type="http://schemas.openxmlformats.org/officeDocument/2006/relationships/hyperlink" Target="https://senat.univie.ac.at/fileadmin/user_upload/senat/Konsolidierte_Curricula/ECs/EC_GrundlagenKSA.pdf" TargetMode="External"/><Relationship Id="rId26" Type="http://schemas.openxmlformats.org/officeDocument/2006/relationships/hyperlink" Target="https://senat.univie.ac.at/fileadmin/user_upload/senat/Konsolidierte_Curricula/ECs/EC_Internationale_Entwicklung_Vertiefung.pdf" TargetMode="External"/><Relationship Id="rId39" Type="http://schemas.openxmlformats.org/officeDocument/2006/relationships/hyperlink" Target="https://senat.univie.ac.at/fileadmin/user_upload/senat/Konsolidierte_Curricula/ECs/EC_PsychoanalyseVertiefung.pdf" TargetMode="External"/><Relationship Id="rId3" Type="http://schemas.openxmlformats.org/officeDocument/2006/relationships/settings" Target="settings.xml"/><Relationship Id="rId21" Type="http://schemas.openxmlformats.org/officeDocument/2006/relationships/hyperlink" Target="https://senat.univie.ac.at/fileadmin/user_upload/senat/Konsolidierte_Curricula/ECs/EC_GrundlagenWeiterbildung.pdf" TargetMode="External"/><Relationship Id="rId34" Type="http://schemas.openxmlformats.org/officeDocument/2006/relationships/hyperlink" Target="https://senat.univie.ac.at/fileadmin/user_upload/senat/Konsolidierte_Curricula/ECs/EC_NaturwissenschaftlichesDenken.pdf" TargetMode="External"/><Relationship Id="rId42" Type="http://schemas.openxmlformats.org/officeDocument/2006/relationships/hyperlink" Target="https://senat.univie.ac.at/fileadmin/user_upload/senat/Konsolidierte_Curricula/ECs/EC_Sprache_und_Gesellschaft.pdf" TargetMode="External"/><Relationship Id="rId47" Type="http://schemas.openxmlformats.org/officeDocument/2006/relationships/hyperlink" Target="https://senat.univie.ac.at/fileadmin/user_upload/senat/Konsolidierte_Curricula/ECs/EC_Wissenschaft_Technik_Gesellschaft.pdf" TargetMode="External"/><Relationship Id="rId50" Type="http://schemas.openxmlformats.org/officeDocument/2006/relationships/fontTable" Target="fontTable.xml"/><Relationship Id="rId7" Type="http://schemas.openxmlformats.org/officeDocument/2006/relationships/hyperlink" Target="https://senat.univie.ac.at/fileadmin/user_upload/senat/Konsolidierte_Curricula/ECs/EC_Anwendungsfelder_der_Psychologie.pdf" TargetMode="External"/><Relationship Id="rId12" Type="http://schemas.openxmlformats.org/officeDocument/2006/relationships/hyperlink" Target="https://senat.univie.ac.at/fileadmin/user_upload/senat/Konsolidierte_Curricula/ECs/EC_EmpirischeSoziologie.pdf" TargetMode="External"/><Relationship Id="rId17" Type="http://schemas.openxmlformats.org/officeDocument/2006/relationships/hyperlink" Target="https://senat.univie.ac.at/fileadmin/user_upload/senat/Konsolidierte_Curricula/ECs/EC_GlobalCorporateManagement.pdf" TargetMode="External"/><Relationship Id="rId25" Type="http://schemas.openxmlformats.org/officeDocument/2006/relationships/hyperlink" Target="https://senat.univie.ac.at/fileadmin/user_upload/senat/Konsolidierte_Curricula/ECs/EC_Internationale_Entwicklung_Grundlagen.pdf" TargetMode="External"/><Relationship Id="rId33" Type="http://schemas.openxmlformats.org/officeDocument/2006/relationships/hyperlink" Target="https://senat.univie.ac.at/fileadmin/user_upload/senat/Konsolidierte_Curricula/ECs/EC_MedienaesthetikimAlltagseinsatz.pdf" TargetMode="External"/><Relationship Id="rId38" Type="http://schemas.openxmlformats.org/officeDocument/2006/relationships/hyperlink" Target="https://senat.univie.ac.at/fileadmin/user_upload/senat/Konsolidierte_Curricula/ECs/EC_PsychoanalyseGrundlagen.pdf" TargetMode="External"/><Relationship Id="rId46" Type="http://schemas.openxmlformats.org/officeDocument/2006/relationships/hyperlink" Target="https://senat.univie.ac.at/fileadmin/user_upload/senat/Konsolidierte_Curricula/ECs/EC_Thematische_und_regionale_Perspektiven_der_KSA.pdf" TargetMode="External"/><Relationship Id="rId2" Type="http://schemas.openxmlformats.org/officeDocument/2006/relationships/styles" Target="styles.xml"/><Relationship Id="rId16" Type="http://schemas.openxmlformats.org/officeDocument/2006/relationships/hyperlink" Target="https://senat.univie.ac.at/fileadmin/user_upload/senat/Konsolidierte_Curricula/ECs/EC_GeschichtederPhilosophie.pdf" TargetMode="External"/><Relationship Id="rId20" Type="http://schemas.openxmlformats.org/officeDocument/2006/relationships/hyperlink" Target="https://senat.univie.ac.at/fileadmin/user_upload/senat/Konsolidierte_Curricula/ECs/EC_Grundlagen_der_Psychologie.pdf" TargetMode="External"/><Relationship Id="rId29" Type="http://schemas.openxmlformats.org/officeDocument/2006/relationships/hyperlink" Target="https://senat.univie.ac.at/fileadmin/user_upload/senat/Konsolidierte_Curricula/ECs/EC_Knowledge_Creation.pdf" TargetMode="External"/><Relationship Id="rId41" Type="http://schemas.openxmlformats.org/officeDocument/2006/relationships/hyperlink" Target="https://senat.univie.ac.at/fileadmin/user_upload/senat/Konsolidierte_Curricula/ECs/EC_SoziologischeGesellschaftsanalys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at.univie.ac.at/fileadmin/user_upload/senat/Konsolidierte_Curricula/ECs/EC_EinfuehrungindieRechtswissenschaften.pdf" TargetMode="External"/><Relationship Id="rId24" Type="http://schemas.openxmlformats.org/officeDocument/2006/relationships/hyperlink" Target="https://senat.univie.ac.at/fileadmin/user_upload/senat/Konsolidierte_Curricula/ECs/EC_InterkulturelleKompetenzOstasien.pdf" TargetMode="External"/><Relationship Id="rId32" Type="http://schemas.openxmlformats.org/officeDocument/2006/relationships/hyperlink" Target="https://senat.univie.ac.at/fileadmin/user_upload/senat/Konsolidierte_Curricula/ECs/EC_Kulturwissenschaften_Cultural_Studies_Basis.pdf" TargetMode="External"/><Relationship Id="rId37" Type="http://schemas.openxmlformats.org/officeDocument/2006/relationships/hyperlink" Target="https://senat.univie.ac.at/fileadmin/user_upload/senat/Konsolidierte_Curricula/ECs/EC_Privatrecht.pdf" TargetMode="External"/><Relationship Id="rId40" Type="http://schemas.openxmlformats.org/officeDocument/2006/relationships/hyperlink" Target="https://senat.univie.ac.at/fileadmin/user_upload/senat/Konsolidierte_Curricula/ECs/EC_RechtimKontext.pdf" TargetMode="External"/><Relationship Id="rId45" Type="http://schemas.openxmlformats.org/officeDocument/2006/relationships/hyperlink" Target="https://senat.univie.ac.at/fileadmin/user_upload/senat/Konsolidierte_Curricula/ECs/EC_StrafrechtundKriminologie.pdf" TargetMode="External"/><Relationship Id="rId5" Type="http://schemas.openxmlformats.org/officeDocument/2006/relationships/footnotes" Target="footnotes.xml"/><Relationship Id="rId15" Type="http://schemas.openxmlformats.org/officeDocument/2006/relationships/hyperlink" Target="https://senat.univie.ac.at/fileadmin/user_upload/senat/Konsolidierte_Curricula/ECs/EC_Europaeische_Integration_und_globale_Mehrebenenpolitik.pdf" TargetMode="External"/><Relationship Id="rId23" Type="http://schemas.openxmlformats.org/officeDocument/2006/relationships/hyperlink" Target="https://senat.univie.ac.at/fileadmin/user_upload/senat/Konsolidierte_Curricula/ECs/EC_GrundlagenOeffentlicherKommunikation.pdf" TargetMode="External"/><Relationship Id="rId28" Type="http://schemas.openxmlformats.org/officeDocument/2006/relationships/hyperlink" Target="https://senat.univie.ac.at/fileadmin/user_upload/senat/Konsolidierte_Curricula/ECs/EC_InternationalesRecht.pdf" TargetMode="External"/><Relationship Id="rId36" Type="http://schemas.openxmlformats.org/officeDocument/2006/relationships/hyperlink" Target="https://senat.univie.ac.at/fileadmin/user_upload/senat/Konsolidierte_Curricula/ECs/EC_Philosophicum.pdf" TargetMode="External"/><Relationship Id="rId49" Type="http://schemas.openxmlformats.org/officeDocument/2006/relationships/footer" Target="footer2.xml"/><Relationship Id="rId10" Type="http://schemas.openxmlformats.org/officeDocument/2006/relationships/hyperlink" Target="https://senat.univie.ac.at/fileadmin/user_upload/senat/Konsolidierte_Curricula/ECs/EC_DeutscheWissenschaftsspracheStudierstrategien.pdf" TargetMode="External"/><Relationship Id="rId19" Type="http://schemas.openxmlformats.org/officeDocument/2006/relationships/hyperlink" Target="https://senat.univie.ac.at/fileadmin/user_upload/senat/Konsolidierte_Curricula/ECs/EC_Grundlagen_der_Politikwissenschaft_Vers2013.pdf" TargetMode="External"/><Relationship Id="rId31" Type="http://schemas.openxmlformats.org/officeDocument/2006/relationships/hyperlink" Target="https://senat.univie.ac.at/fileadmin/user_upload/senat/Konsolidierte_Curricula/ECs/EC_Kulturwissenschaften_Cultural_Studies_Aufbau.pdf" TargetMode="External"/><Relationship Id="rId44" Type="http://schemas.openxmlformats.org/officeDocument/2006/relationships/hyperlink" Target="https://senat.univie.ac.at/fileadmin/user_upload/senat/Konsolidierte_Curricula/ECs/EC_Staatlichkeit_und_Demokratie_im_Wandel.pdf" TargetMode="External"/><Relationship Id="rId4" Type="http://schemas.openxmlformats.org/officeDocument/2006/relationships/webSettings" Target="webSettings.xml"/><Relationship Id="rId9" Type="http://schemas.openxmlformats.org/officeDocument/2006/relationships/hyperlink" Target="https://senat.univie.ac.at/fileadmin/user_upload/senat/Konsolidierte_Curricula/ECs/EC_BildungstheorieBildungsforschung.pdf" TargetMode="External"/><Relationship Id="rId14" Type="http://schemas.openxmlformats.org/officeDocument/2006/relationships/hyperlink" Target="https://senat.univie.ac.at/fileadmin/user_upload/senat/Konsolidierte_Curricula/ECs/EC_Ethik.pdf" TargetMode="External"/><Relationship Id="rId22" Type="http://schemas.openxmlformats.org/officeDocument/2006/relationships/hyperlink" Target="https://senat.univie.ac.at/fileadmin/user_upload/senat/Konsolidierte_Curricula/ECs/EC_Grundlagen_Europ%C3%A4ischer_Ethnologie.pdf" TargetMode="External"/><Relationship Id="rId27" Type="http://schemas.openxmlformats.org/officeDocument/2006/relationships/hyperlink" Target="https://senat.univie.ac.at/fileadmin/user_upload/senat/Konsolidierte_Curricula/ECs/EC_InternationalerTransfer.pdf" TargetMode="External"/><Relationship Id="rId30" Type="http://schemas.openxmlformats.org/officeDocument/2006/relationships/hyperlink" Target="https://senat.univie.ac.at/fileadmin/user_upload/senat/Konsolidierte_Curricula/ECs/EC_Kulturanalysen_des_Alltags.pdf" TargetMode="External"/><Relationship Id="rId35" Type="http://schemas.openxmlformats.org/officeDocument/2006/relationships/hyperlink" Target="https://senat.univie.ac.at/fileadmin/user_upload/senat/Konsolidierte_Curricula/ECs/EC_OeffentlichesRecht.pdf" TargetMode="External"/><Relationship Id="rId43" Type="http://schemas.openxmlformats.org/officeDocument/2006/relationships/hyperlink" Target="https://senat.univie.ac.at/fileadmin/user_upload/senat/Konsolidierte_Curricula/ECs/EC_Sprache_und_Kognition.pdf" TargetMode="External"/><Relationship Id="rId48" Type="http://schemas.openxmlformats.org/officeDocument/2006/relationships/footer" Target="footer1.xml"/><Relationship Id="rId8" Type="http://schemas.openxmlformats.org/officeDocument/2006/relationships/hyperlink" Target="https://senat.univie.ac.at/fileadmin/user_upload/senat/Konsolidierte_Curricula/ECs/EC_AesthetikKulturphilosophie.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3279</Words>
  <Characters>31573</Characters>
  <Application>Microsoft Office Word</Application>
  <DocSecurity>0</DocSecurity>
  <Lines>263</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MUSTERCURRICULUM BAKKALAUREATSTUDIUM #####</vt:lpstr>
      <vt:lpstr>MUSTERCURRICULUM BAKKALAUREATSTUDIUM #####</vt:lpstr>
    </vt:vector>
  </TitlesOfParts>
  <Company/>
  <LinksUpToDate>false</LinksUpToDate>
  <CharactersWithSpaces>34783</CharactersWithSpaces>
  <SharedDoc>false</SharedDoc>
  <HLinks>
    <vt:vector size="246" baseType="variant">
      <vt:variant>
        <vt:i4>2752588</vt:i4>
      </vt:variant>
      <vt:variant>
        <vt:i4>126</vt:i4>
      </vt:variant>
      <vt:variant>
        <vt:i4>0</vt:i4>
      </vt:variant>
      <vt:variant>
        <vt:i4>5</vt:i4>
      </vt:variant>
      <vt:variant>
        <vt:lpwstr>https://senat.univie.ac.at/fileadmin/user_upload/senat/Konsolidierte_Curricula/ECs/EC_Wissenschaft_Technik_Gesellschaft.pdf</vt:lpwstr>
      </vt:variant>
      <vt:variant>
        <vt:lpwstr/>
      </vt:variant>
      <vt:variant>
        <vt:i4>3473511</vt:i4>
      </vt:variant>
      <vt:variant>
        <vt:i4>123</vt:i4>
      </vt:variant>
      <vt:variant>
        <vt:i4>0</vt:i4>
      </vt:variant>
      <vt:variant>
        <vt:i4>5</vt:i4>
      </vt:variant>
      <vt:variant>
        <vt:lpwstr>https://senat.univie.ac.at/fileadmin/user_upload/senat/Konsolidierte_Curricula/ECs/EC_Thematische_und_regionale_Perspektiven_der_KSA.pdf</vt:lpwstr>
      </vt:variant>
      <vt:variant>
        <vt:lpwstr/>
      </vt:variant>
      <vt:variant>
        <vt:i4>2293834</vt:i4>
      </vt:variant>
      <vt:variant>
        <vt:i4>120</vt:i4>
      </vt:variant>
      <vt:variant>
        <vt:i4>0</vt:i4>
      </vt:variant>
      <vt:variant>
        <vt:i4>5</vt:i4>
      </vt:variant>
      <vt:variant>
        <vt:lpwstr>https://senat.univie.ac.at/fileadmin/user_upload/senat/Konsolidierte_Curricula/ECs/EC_StrafrechtundKriminologie.pdf</vt:lpwstr>
      </vt:variant>
      <vt:variant>
        <vt:lpwstr/>
      </vt:variant>
      <vt:variant>
        <vt:i4>2293847</vt:i4>
      </vt:variant>
      <vt:variant>
        <vt:i4>117</vt:i4>
      </vt:variant>
      <vt:variant>
        <vt:i4>0</vt:i4>
      </vt:variant>
      <vt:variant>
        <vt:i4>5</vt:i4>
      </vt:variant>
      <vt:variant>
        <vt:lpwstr>https://senat.univie.ac.at/fileadmin/user_upload/senat/Konsolidierte_Curricula/ECs/EC_Staatlichkeit_und_Demokratie_im_Wandel.pdf</vt:lpwstr>
      </vt:variant>
      <vt:variant>
        <vt:lpwstr/>
      </vt:variant>
      <vt:variant>
        <vt:i4>3276890</vt:i4>
      </vt:variant>
      <vt:variant>
        <vt:i4>114</vt:i4>
      </vt:variant>
      <vt:variant>
        <vt:i4>0</vt:i4>
      </vt:variant>
      <vt:variant>
        <vt:i4>5</vt:i4>
      </vt:variant>
      <vt:variant>
        <vt:lpwstr>https://senat.univie.ac.at/fileadmin/user_upload/senat/Konsolidierte_Curricula/ECs/EC_Sprache_und_Kognition.pdf</vt:lpwstr>
      </vt:variant>
      <vt:variant>
        <vt:lpwstr/>
      </vt:variant>
      <vt:variant>
        <vt:i4>7208967</vt:i4>
      </vt:variant>
      <vt:variant>
        <vt:i4>111</vt:i4>
      </vt:variant>
      <vt:variant>
        <vt:i4>0</vt:i4>
      </vt:variant>
      <vt:variant>
        <vt:i4>5</vt:i4>
      </vt:variant>
      <vt:variant>
        <vt:lpwstr>https://senat.univie.ac.at/fileadmin/user_upload/senat/Konsolidierte_Curricula/ECs/EC_Sprache_und_Gesellschaft.pdf</vt:lpwstr>
      </vt:variant>
      <vt:variant>
        <vt:lpwstr/>
      </vt:variant>
      <vt:variant>
        <vt:i4>1835124</vt:i4>
      </vt:variant>
      <vt:variant>
        <vt:i4>108</vt:i4>
      </vt:variant>
      <vt:variant>
        <vt:i4>0</vt:i4>
      </vt:variant>
      <vt:variant>
        <vt:i4>5</vt:i4>
      </vt:variant>
      <vt:variant>
        <vt:lpwstr>https://senat.univie.ac.at/fileadmin/user_upload/senat/Konsolidierte_Curricula/ECs/EC_SoziologischeGesellschaftsanalysen.pdf</vt:lpwstr>
      </vt:variant>
      <vt:variant>
        <vt:lpwstr/>
      </vt:variant>
      <vt:variant>
        <vt:i4>1245311</vt:i4>
      </vt:variant>
      <vt:variant>
        <vt:i4>105</vt:i4>
      </vt:variant>
      <vt:variant>
        <vt:i4>0</vt:i4>
      </vt:variant>
      <vt:variant>
        <vt:i4>5</vt:i4>
      </vt:variant>
      <vt:variant>
        <vt:lpwstr>https://senat.univie.ac.at/fileadmin/user_upload/senat/Konsolidierte_Curricula/ECs/EC_RechtimKontext.pdf</vt:lpwstr>
      </vt:variant>
      <vt:variant>
        <vt:lpwstr/>
      </vt:variant>
      <vt:variant>
        <vt:i4>5505077</vt:i4>
      </vt:variant>
      <vt:variant>
        <vt:i4>102</vt:i4>
      </vt:variant>
      <vt:variant>
        <vt:i4>0</vt:i4>
      </vt:variant>
      <vt:variant>
        <vt:i4>5</vt:i4>
      </vt:variant>
      <vt:variant>
        <vt:lpwstr>https://senat.univie.ac.at/fileadmin/user_upload/senat/Konsolidierte_Curricula/ECs/EC_PsychoanalyseVertiefung.pdf</vt:lpwstr>
      </vt:variant>
      <vt:variant>
        <vt:lpwstr/>
      </vt:variant>
      <vt:variant>
        <vt:i4>4390954</vt:i4>
      </vt:variant>
      <vt:variant>
        <vt:i4>99</vt:i4>
      </vt:variant>
      <vt:variant>
        <vt:i4>0</vt:i4>
      </vt:variant>
      <vt:variant>
        <vt:i4>5</vt:i4>
      </vt:variant>
      <vt:variant>
        <vt:lpwstr>https://senat.univie.ac.at/fileadmin/user_upload/senat/Konsolidierte_Curricula/ECs/EC_PsychoanalyseGrundlagen.pdf</vt:lpwstr>
      </vt:variant>
      <vt:variant>
        <vt:lpwstr/>
      </vt:variant>
      <vt:variant>
        <vt:i4>4325427</vt:i4>
      </vt:variant>
      <vt:variant>
        <vt:i4>96</vt:i4>
      </vt:variant>
      <vt:variant>
        <vt:i4>0</vt:i4>
      </vt:variant>
      <vt:variant>
        <vt:i4>5</vt:i4>
      </vt:variant>
      <vt:variant>
        <vt:lpwstr>https://senat.univie.ac.at/fileadmin/user_upload/senat/Konsolidierte_Curricula/ECs/EC_Privatrecht.pdf</vt:lpwstr>
      </vt:variant>
      <vt:variant>
        <vt:lpwstr/>
      </vt:variant>
      <vt:variant>
        <vt:i4>2359377</vt:i4>
      </vt:variant>
      <vt:variant>
        <vt:i4>93</vt:i4>
      </vt:variant>
      <vt:variant>
        <vt:i4>0</vt:i4>
      </vt:variant>
      <vt:variant>
        <vt:i4>5</vt:i4>
      </vt:variant>
      <vt:variant>
        <vt:lpwstr>https://senat.univie.ac.at/fileadmin/user_upload/senat/Konsolidierte_Curricula/ECs/EC_Philosophicum.pdf</vt:lpwstr>
      </vt:variant>
      <vt:variant>
        <vt:lpwstr/>
      </vt:variant>
      <vt:variant>
        <vt:i4>65651</vt:i4>
      </vt:variant>
      <vt:variant>
        <vt:i4>90</vt:i4>
      </vt:variant>
      <vt:variant>
        <vt:i4>0</vt:i4>
      </vt:variant>
      <vt:variant>
        <vt:i4>5</vt:i4>
      </vt:variant>
      <vt:variant>
        <vt:lpwstr>https://senat.univie.ac.at/fileadmin/user_upload/senat/Konsolidierte_Curricula/ECs/EC_OeffentlichesRecht.pdf</vt:lpwstr>
      </vt:variant>
      <vt:variant>
        <vt:lpwstr/>
      </vt:variant>
      <vt:variant>
        <vt:i4>3276886</vt:i4>
      </vt:variant>
      <vt:variant>
        <vt:i4>87</vt:i4>
      </vt:variant>
      <vt:variant>
        <vt:i4>0</vt:i4>
      </vt:variant>
      <vt:variant>
        <vt:i4>5</vt:i4>
      </vt:variant>
      <vt:variant>
        <vt:lpwstr>https://senat.univie.ac.at/fileadmin/user_upload/senat/Konsolidierte_Curricula/ECs/EC_NaturwissenschaftlichesDenken.pdf</vt:lpwstr>
      </vt:variant>
      <vt:variant>
        <vt:lpwstr/>
      </vt:variant>
      <vt:variant>
        <vt:i4>5767205</vt:i4>
      </vt:variant>
      <vt:variant>
        <vt:i4>84</vt:i4>
      </vt:variant>
      <vt:variant>
        <vt:i4>0</vt:i4>
      </vt:variant>
      <vt:variant>
        <vt:i4>5</vt:i4>
      </vt:variant>
      <vt:variant>
        <vt:lpwstr>https://senat.univie.ac.at/fileadmin/user_upload/senat/Konsolidierte_Curricula/ECs/EC_MedienaesthetikimAlltagseinsatz.pdf</vt:lpwstr>
      </vt:variant>
      <vt:variant>
        <vt:lpwstr/>
      </vt:variant>
      <vt:variant>
        <vt:i4>4587547</vt:i4>
      </vt:variant>
      <vt:variant>
        <vt:i4>81</vt:i4>
      </vt:variant>
      <vt:variant>
        <vt:i4>0</vt:i4>
      </vt:variant>
      <vt:variant>
        <vt:i4>5</vt:i4>
      </vt:variant>
      <vt:variant>
        <vt:lpwstr>https://senat.univie.ac.at/fileadmin/user_upload/senat/Konsolidierte_Curricula/ECs/EC_Kulturwissenschaften_Cultural_Studies_Basis.pdf</vt:lpwstr>
      </vt:variant>
      <vt:variant>
        <vt:lpwstr/>
      </vt:variant>
      <vt:variant>
        <vt:i4>7340069</vt:i4>
      </vt:variant>
      <vt:variant>
        <vt:i4>78</vt:i4>
      </vt:variant>
      <vt:variant>
        <vt:i4>0</vt:i4>
      </vt:variant>
      <vt:variant>
        <vt:i4>5</vt:i4>
      </vt:variant>
      <vt:variant>
        <vt:lpwstr>https://senat.univie.ac.at/fileadmin/user_upload/senat/Konsolidierte_Curricula/ECs/EC_Kulturwissenschaften_Cultural_Studies_Aufbau.pdf</vt:lpwstr>
      </vt:variant>
      <vt:variant>
        <vt:lpwstr/>
      </vt:variant>
      <vt:variant>
        <vt:i4>458848</vt:i4>
      </vt:variant>
      <vt:variant>
        <vt:i4>75</vt:i4>
      </vt:variant>
      <vt:variant>
        <vt:i4>0</vt:i4>
      </vt:variant>
      <vt:variant>
        <vt:i4>5</vt:i4>
      </vt:variant>
      <vt:variant>
        <vt:lpwstr>https://senat.univie.ac.at/fileadmin/user_upload/senat/Konsolidierte_Curricula/ECs/EC_Kulturanalysen_des_Alltags.pdf</vt:lpwstr>
      </vt:variant>
      <vt:variant>
        <vt:lpwstr/>
      </vt:variant>
      <vt:variant>
        <vt:i4>3342432</vt:i4>
      </vt:variant>
      <vt:variant>
        <vt:i4>72</vt:i4>
      </vt:variant>
      <vt:variant>
        <vt:i4>0</vt:i4>
      </vt:variant>
      <vt:variant>
        <vt:i4>5</vt:i4>
      </vt:variant>
      <vt:variant>
        <vt:lpwstr>https://senat.univie.ac.at/fileadmin/user_upload/senat/Konsolidierte_Curricula/ECs/EC_Knowledge_Creation.pdf</vt:lpwstr>
      </vt:variant>
      <vt:variant>
        <vt:lpwstr/>
      </vt:variant>
      <vt:variant>
        <vt:i4>8126479</vt:i4>
      </vt:variant>
      <vt:variant>
        <vt:i4>69</vt:i4>
      </vt:variant>
      <vt:variant>
        <vt:i4>0</vt:i4>
      </vt:variant>
      <vt:variant>
        <vt:i4>5</vt:i4>
      </vt:variant>
      <vt:variant>
        <vt:lpwstr>https://senat.univie.ac.at/fileadmin/user_upload/senat/Konsolidierte_Curricula/ECs/EC_InternationalesRecht.pdf</vt:lpwstr>
      </vt:variant>
      <vt:variant>
        <vt:lpwstr/>
      </vt:variant>
      <vt:variant>
        <vt:i4>4587569</vt:i4>
      </vt:variant>
      <vt:variant>
        <vt:i4>66</vt:i4>
      </vt:variant>
      <vt:variant>
        <vt:i4>0</vt:i4>
      </vt:variant>
      <vt:variant>
        <vt:i4>5</vt:i4>
      </vt:variant>
      <vt:variant>
        <vt:lpwstr>https://senat.univie.ac.at/fileadmin/user_upload/senat/Konsolidierte_Curricula/ECs/EC_InternationalerTransfer.pdf</vt:lpwstr>
      </vt:variant>
      <vt:variant>
        <vt:lpwstr/>
      </vt:variant>
      <vt:variant>
        <vt:i4>2162773</vt:i4>
      </vt:variant>
      <vt:variant>
        <vt:i4>63</vt:i4>
      </vt:variant>
      <vt:variant>
        <vt:i4>0</vt:i4>
      </vt:variant>
      <vt:variant>
        <vt:i4>5</vt:i4>
      </vt:variant>
      <vt:variant>
        <vt:lpwstr>https://senat.univie.ac.at/fileadmin/user_upload/senat/Konsolidierte_Curricula/ECs/EC_Internationale_Entwicklung_Vertiefung.pdf</vt:lpwstr>
      </vt:variant>
      <vt:variant>
        <vt:lpwstr/>
      </vt:variant>
      <vt:variant>
        <vt:i4>3539018</vt:i4>
      </vt:variant>
      <vt:variant>
        <vt:i4>60</vt:i4>
      </vt:variant>
      <vt:variant>
        <vt:i4>0</vt:i4>
      </vt:variant>
      <vt:variant>
        <vt:i4>5</vt:i4>
      </vt:variant>
      <vt:variant>
        <vt:lpwstr>https://senat.univie.ac.at/fileadmin/user_upload/senat/Konsolidierte_Curricula/ECs/EC_Internationale_Entwicklung_Grundlagen.pdf</vt:lpwstr>
      </vt:variant>
      <vt:variant>
        <vt:lpwstr/>
      </vt:variant>
      <vt:variant>
        <vt:i4>7995401</vt:i4>
      </vt:variant>
      <vt:variant>
        <vt:i4>57</vt:i4>
      </vt:variant>
      <vt:variant>
        <vt:i4>0</vt:i4>
      </vt:variant>
      <vt:variant>
        <vt:i4>5</vt:i4>
      </vt:variant>
      <vt:variant>
        <vt:lpwstr>https://senat.univie.ac.at/fileadmin/user_upload/senat/Konsolidierte_Curricula/ECs/EC_InterkulturelleKompetenzOstasien.pdf</vt:lpwstr>
      </vt:variant>
      <vt:variant>
        <vt:lpwstr/>
      </vt:variant>
      <vt:variant>
        <vt:i4>6357009</vt:i4>
      </vt:variant>
      <vt:variant>
        <vt:i4>54</vt:i4>
      </vt:variant>
      <vt:variant>
        <vt:i4>0</vt:i4>
      </vt:variant>
      <vt:variant>
        <vt:i4>5</vt:i4>
      </vt:variant>
      <vt:variant>
        <vt:lpwstr>https://senat.univie.ac.at/fileadmin/user_upload/senat/Konsolidierte_Curricula/ECs/EC_GrundlagenOeffentlicherKommunikation.pdf</vt:lpwstr>
      </vt:variant>
      <vt:variant>
        <vt:lpwstr/>
      </vt:variant>
      <vt:variant>
        <vt:i4>6160426</vt:i4>
      </vt:variant>
      <vt:variant>
        <vt:i4>51</vt:i4>
      </vt:variant>
      <vt:variant>
        <vt:i4>0</vt:i4>
      </vt:variant>
      <vt:variant>
        <vt:i4>5</vt:i4>
      </vt:variant>
      <vt:variant>
        <vt:lpwstr>https://senat.univie.ac.at/fileadmin/user_upload/senat/Konsolidierte_Curricula/ECs/EC_Grundlagen_Europ%C3%A4ischer_Ethnologie.pdf</vt:lpwstr>
      </vt:variant>
      <vt:variant>
        <vt:lpwstr/>
      </vt:variant>
      <vt:variant>
        <vt:i4>4587579</vt:i4>
      </vt:variant>
      <vt:variant>
        <vt:i4>48</vt:i4>
      </vt:variant>
      <vt:variant>
        <vt:i4>0</vt:i4>
      </vt:variant>
      <vt:variant>
        <vt:i4>5</vt:i4>
      </vt:variant>
      <vt:variant>
        <vt:lpwstr>https://senat.univie.ac.at/fileadmin/user_upload/senat/Konsolidierte_Curricula/ECs/EC_GrundlagenWeiterbildung.pdf</vt:lpwstr>
      </vt:variant>
      <vt:variant>
        <vt:lpwstr/>
      </vt:variant>
      <vt:variant>
        <vt:i4>196730</vt:i4>
      </vt:variant>
      <vt:variant>
        <vt:i4>45</vt:i4>
      </vt:variant>
      <vt:variant>
        <vt:i4>0</vt:i4>
      </vt:variant>
      <vt:variant>
        <vt:i4>5</vt:i4>
      </vt:variant>
      <vt:variant>
        <vt:lpwstr>https://senat.univie.ac.at/fileadmin/user_upload/senat/Konsolidierte_Curricula/ECs/EC_Grundlagen_der_Psychologie.pdf</vt:lpwstr>
      </vt:variant>
      <vt:variant>
        <vt:lpwstr/>
      </vt:variant>
      <vt:variant>
        <vt:i4>5636096</vt:i4>
      </vt:variant>
      <vt:variant>
        <vt:i4>42</vt:i4>
      </vt:variant>
      <vt:variant>
        <vt:i4>0</vt:i4>
      </vt:variant>
      <vt:variant>
        <vt:i4>5</vt:i4>
      </vt:variant>
      <vt:variant>
        <vt:lpwstr>https://senat.univie.ac.at/fileadmin/user_upload/senat/Konsolidierte_Curricula/ECs/EC_Grundlagen_der_Politikwissenschaft_Vers2013.pdf</vt:lpwstr>
      </vt:variant>
      <vt:variant>
        <vt:lpwstr/>
      </vt:variant>
      <vt:variant>
        <vt:i4>3473494</vt:i4>
      </vt:variant>
      <vt:variant>
        <vt:i4>39</vt:i4>
      </vt:variant>
      <vt:variant>
        <vt:i4>0</vt:i4>
      </vt:variant>
      <vt:variant>
        <vt:i4>5</vt:i4>
      </vt:variant>
      <vt:variant>
        <vt:lpwstr>https://senat.univie.ac.at/fileadmin/user_upload/senat/Konsolidierte_Curricula/ECs/EC_GrundlagenKSA.pdf</vt:lpwstr>
      </vt:variant>
      <vt:variant>
        <vt:lpwstr/>
      </vt:variant>
      <vt:variant>
        <vt:i4>2293833</vt:i4>
      </vt:variant>
      <vt:variant>
        <vt:i4>36</vt:i4>
      </vt:variant>
      <vt:variant>
        <vt:i4>0</vt:i4>
      </vt:variant>
      <vt:variant>
        <vt:i4>5</vt:i4>
      </vt:variant>
      <vt:variant>
        <vt:lpwstr>https://senat.univie.ac.at/fileadmin/user_upload/senat/Konsolidierte_Curricula/ECs/EC_GlobalCorporateManagement.pdf</vt:lpwstr>
      </vt:variant>
      <vt:variant>
        <vt:lpwstr/>
      </vt:variant>
      <vt:variant>
        <vt:i4>7340039</vt:i4>
      </vt:variant>
      <vt:variant>
        <vt:i4>33</vt:i4>
      </vt:variant>
      <vt:variant>
        <vt:i4>0</vt:i4>
      </vt:variant>
      <vt:variant>
        <vt:i4>5</vt:i4>
      </vt:variant>
      <vt:variant>
        <vt:lpwstr>https://senat.univie.ac.at/fileadmin/user_upload/senat/Konsolidierte_Curricula/ECs/EC_GeschichtederPhilosophie.pdf</vt:lpwstr>
      </vt:variant>
      <vt:variant>
        <vt:lpwstr/>
      </vt:variant>
      <vt:variant>
        <vt:i4>1376377</vt:i4>
      </vt:variant>
      <vt:variant>
        <vt:i4>30</vt:i4>
      </vt:variant>
      <vt:variant>
        <vt:i4>0</vt:i4>
      </vt:variant>
      <vt:variant>
        <vt:i4>5</vt:i4>
      </vt:variant>
      <vt:variant>
        <vt:lpwstr>https://senat.univie.ac.at/fileadmin/user_upload/senat/Konsolidierte_Curricula/ECs/EC_Europaeische_Integration_und_globale_Mehrebenenpolitik.pdf</vt:lpwstr>
      </vt:variant>
      <vt:variant>
        <vt:lpwstr/>
      </vt:variant>
      <vt:variant>
        <vt:i4>2228296</vt:i4>
      </vt:variant>
      <vt:variant>
        <vt:i4>27</vt:i4>
      </vt:variant>
      <vt:variant>
        <vt:i4>0</vt:i4>
      </vt:variant>
      <vt:variant>
        <vt:i4>5</vt:i4>
      </vt:variant>
      <vt:variant>
        <vt:lpwstr>https://senat.univie.ac.at/fileadmin/user_upload/senat/Konsolidierte_Curricula/ECs/EC_Ethik.pdf</vt:lpwstr>
      </vt:variant>
      <vt:variant>
        <vt:lpwstr/>
      </vt:variant>
      <vt:variant>
        <vt:i4>6619155</vt:i4>
      </vt:variant>
      <vt:variant>
        <vt:i4>24</vt:i4>
      </vt:variant>
      <vt:variant>
        <vt:i4>0</vt:i4>
      </vt:variant>
      <vt:variant>
        <vt:i4>5</vt:i4>
      </vt:variant>
      <vt:variant>
        <vt:lpwstr>https://senat.univie.ac.at/fileadmin/user_upload/senat/Konsolidierte_Curricula/ECs/EC_Entrepreneurship.pdf</vt:lpwstr>
      </vt:variant>
      <vt:variant>
        <vt:lpwstr/>
      </vt:variant>
      <vt:variant>
        <vt:i4>6291464</vt:i4>
      </vt:variant>
      <vt:variant>
        <vt:i4>21</vt:i4>
      </vt:variant>
      <vt:variant>
        <vt:i4>0</vt:i4>
      </vt:variant>
      <vt:variant>
        <vt:i4>5</vt:i4>
      </vt:variant>
      <vt:variant>
        <vt:lpwstr>https://senat.univie.ac.at/fileadmin/user_upload/senat/Konsolidierte_Curricula/ECs/EC_EmpirischeSoziologie.pdf</vt:lpwstr>
      </vt:variant>
      <vt:variant>
        <vt:lpwstr/>
      </vt:variant>
      <vt:variant>
        <vt:i4>7274507</vt:i4>
      </vt:variant>
      <vt:variant>
        <vt:i4>18</vt:i4>
      </vt:variant>
      <vt:variant>
        <vt:i4>0</vt:i4>
      </vt:variant>
      <vt:variant>
        <vt:i4>5</vt:i4>
      </vt:variant>
      <vt:variant>
        <vt:lpwstr>https://senat.univie.ac.at/fileadmin/user_upload/senat/Konsolidierte_Curricula/ECs/EC_EinfuehrungindieRechtswissenschaften.pdf</vt:lpwstr>
      </vt:variant>
      <vt:variant>
        <vt:lpwstr/>
      </vt:variant>
      <vt:variant>
        <vt:i4>3080280</vt:i4>
      </vt:variant>
      <vt:variant>
        <vt:i4>15</vt:i4>
      </vt:variant>
      <vt:variant>
        <vt:i4>0</vt:i4>
      </vt:variant>
      <vt:variant>
        <vt:i4>5</vt:i4>
      </vt:variant>
      <vt:variant>
        <vt:lpwstr>https://senat.univie.ac.at/fileadmin/user_upload/senat/Konsolidierte_Curricula/ECs/EC_DeutscheWissenschaftsspracheStudierstrategien.pdf</vt:lpwstr>
      </vt:variant>
      <vt:variant>
        <vt:lpwstr/>
      </vt:variant>
      <vt:variant>
        <vt:i4>6553604</vt:i4>
      </vt:variant>
      <vt:variant>
        <vt:i4>12</vt:i4>
      </vt:variant>
      <vt:variant>
        <vt:i4>0</vt:i4>
      </vt:variant>
      <vt:variant>
        <vt:i4>5</vt:i4>
      </vt:variant>
      <vt:variant>
        <vt:lpwstr>https://senat.univie.ac.at/fileadmin/user_upload/senat/Konsolidierte_Curricula/ECs/EC_BildungstheorieBildungsforschung.pdf</vt:lpwstr>
      </vt:variant>
      <vt:variant>
        <vt:lpwstr/>
      </vt:variant>
      <vt:variant>
        <vt:i4>1572972</vt:i4>
      </vt:variant>
      <vt:variant>
        <vt:i4>9</vt:i4>
      </vt:variant>
      <vt:variant>
        <vt:i4>0</vt:i4>
      </vt:variant>
      <vt:variant>
        <vt:i4>5</vt:i4>
      </vt:variant>
      <vt:variant>
        <vt:lpwstr>https://senat.univie.ac.at/fileadmin/user_upload/senat/Konsolidierte_Curricula/ECs/EC_AesthetikKulturphilosophie.pdf</vt:lpwstr>
      </vt:variant>
      <vt:variant>
        <vt:lpwstr/>
      </vt:variant>
      <vt:variant>
        <vt:i4>8060941</vt:i4>
      </vt:variant>
      <vt:variant>
        <vt:i4>6</vt:i4>
      </vt:variant>
      <vt:variant>
        <vt:i4>0</vt:i4>
      </vt:variant>
      <vt:variant>
        <vt:i4>5</vt:i4>
      </vt:variant>
      <vt:variant>
        <vt:lpwstr>https://senat.univie.ac.at/fileadmin/user_upload/senat/Konsolidierte_Curricula/ECs/EC_Anwendungsfelder_der_Psychologie.pdf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MUSTERCURRICULUM BAKKALAUREATSTUDIUM #####</dc:title>
  <dc:subject/>
  <dc:creator>baldind9</dc:creator>
  <cp:keywords/>
  <cp:lastModifiedBy>ivan ivanovitsch</cp:lastModifiedBy>
  <cp:revision>2</cp:revision>
  <cp:lastPrinted>2014-03-28T09:12:00Z</cp:lastPrinted>
  <dcterms:created xsi:type="dcterms:W3CDTF">2014-06-03T23:37:00Z</dcterms:created>
  <dcterms:modified xsi:type="dcterms:W3CDTF">2014-06-03T23:37:00Z</dcterms:modified>
</cp:coreProperties>
</file>